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23CE" w14:textId="18E1B329" w:rsidR="001D7B7D" w:rsidRPr="001D7B7D" w:rsidRDefault="001D7B7D" w:rsidP="001D7B7D">
      <w:pPr>
        <w:pStyle w:val="Otsikko"/>
      </w:pPr>
      <w:r w:rsidRPr="001D7B7D">
        <w:t xml:space="preserve">REGULATIONS - SEGL – </w:t>
      </w:r>
      <w:r w:rsidR="00C64F33">
        <w:t xml:space="preserve">WOMEN’s </w:t>
      </w:r>
      <w:r w:rsidRPr="001D7B7D">
        <w:t xml:space="preserve">CHAMPIONS LEAGUE 2023 </w:t>
      </w:r>
    </w:p>
    <w:p w14:paraId="16FDD46D" w14:textId="77777777" w:rsidR="001D7B7D" w:rsidRPr="001D7B7D" w:rsidRDefault="001D7B7D" w:rsidP="005A5BE6">
      <w:pPr>
        <w:rPr>
          <w:rFonts w:ascii="Times New Roman" w:hAnsi="Times New Roman"/>
          <w:sz w:val="24"/>
        </w:rPr>
      </w:pPr>
    </w:p>
    <w:p w14:paraId="61B60F9A" w14:textId="77777777" w:rsidR="001D7B7D" w:rsidRPr="001D7B7D" w:rsidRDefault="001D7B7D" w:rsidP="005A5BE6">
      <w:pPr>
        <w:rPr>
          <w:rFonts w:ascii="Times New Roman" w:hAnsi="Times New Roman"/>
          <w:sz w:val="24"/>
        </w:rPr>
      </w:pPr>
    </w:p>
    <w:p w14:paraId="16BF5286" w14:textId="509AB70D" w:rsidR="005A5BE6" w:rsidRPr="001D7B7D" w:rsidRDefault="005A5BE6" w:rsidP="005A5BE6">
      <w:pPr>
        <w:rPr>
          <w:rFonts w:ascii="Times New Roman" w:hAnsi="Times New Roman"/>
          <w:sz w:val="24"/>
        </w:rPr>
      </w:pPr>
      <w:r w:rsidRPr="001D7B7D">
        <w:rPr>
          <w:rFonts w:ascii="Times New Roman" w:hAnsi="Times New Roman"/>
          <w:sz w:val="24"/>
        </w:rPr>
        <w:t xml:space="preserve">These regulations are approved by the EGCA Competition Committee on </w:t>
      </w:r>
      <w:r w:rsidR="00067397">
        <w:rPr>
          <w:rFonts w:ascii="Times New Roman" w:hAnsi="Times New Roman"/>
          <w:sz w:val="24"/>
        </w:rPr>
        <w:t>Monday</w:t>
      </w:r>
      <w:r w:rsidRPr="001D7B7D">
        <w:rPr>
          <w:rFonts w:ascii="Times New Roman" w:hAnsi="Times New Roman"/>
          <w:sz w:val="24"/>
        </w:rPr>
        <w:t xml:space="preserve"> </w:t>
      </w:r>
      <w:r w:rsidR="00C64F33">
        <w:rPr>
          <w:rFonts w:ascii="Times New Roman" w:hAnsi="Times New Roman"/>
          <w:sz w:val="24"/>
        </w:rPr>
        <w:t>23</w:t>
      </w:r>
      <w:r w:rsidR="00C64F33">
        <w:rPr>
          <w:rFonts w:ascii="Times New Roman" w:hAnsi="Times New Roman"/>
          <w:sz w:val="24"/>
          <w:vertAlign w:val="superscript"/>
        </w:rPr>
        <w:t>rd</w:t>
      </w:r>
      <w:r w:rsidRPr="001D7B7D">
        <w:rPr>
          <w:rFonts w:ascii="Times New Roman" w:hAnsi="Times New Roman"/>
          <w:sz w:val="24"/>
        </w:rPr>
        <w:t xml:space="preserve"> January 2023 and they are valid</w:t>
      </w:r>
      <w:r w:rsidR="00C64F33">
        <w:rPr>
          <w:rFonts w:ascii="Times New Roman" w:hAnsi="Times New Roman"/>
          <w:sz w:val="24"/>
        </w:rPr>
        <w:t xml:space="preserve"> at the SEGL – Women’s Champions League 2023 tournament in Vilnius, Lithuania on 28</w:t>
      </w:r>
      <w:proofErr w:type="gramStart"/>
      <w:r w:rsidR="00C64F33" w:rsidRPr="00C64F33">
        <w:rPr>
          <w:rFonts w:ascii="Times New Roman" w:hAnsi="Times New Roman"/>
          <w:sz w:val="24"/>
          <w:vertAlign w:val="superscript"/>
        </w:rPr>
        <w:t>th</w:t>
      </w:r>
      <w:r w:rsidR="00C64F33">
        <w:rPr>
          <w:rFonts w:ascii="Times New Roman" w:hAnsi="Times New Roman"/>
          <w:sz w:val="24"/>
        </w:rPr>
        <w:t xml:space="preserve">  June</w:t>
      </w:r>
      <w:proofErr w:type="gramEnd"/>
      <w:r w:rsidR="00C64F33">
        <w:rPr>
          <w:rFonts w:ascii="Times New Roman" w:hAnsi="Times New Roman"/>
          <w:sz w:val="24"/>
        </w:rPr>
        <w:t xml:space="preserve"> – 2</w:t>
      </w:r>
      <w:r w:rsidR="00C64F33" w:rsidRPr="00C64F33">
        <w:rPr>
          <w:rFonts w:ascii="Times New Roman" w:hAnsi="Times New Roman"/>
          <w:sz w:val="24"/>
          <w:vertAlign w:val="superscript"/>
        </w:rPr>
        <w:t>nd</w:t>
      </w:r>
      <w:r w:rsidR="00C64F33">
        <w:rPr>
          <w:rFonts w:ascii="Times New Roman" w:hAnsi="Times New Roman"/>
          <w:sz w:val="24"/>
        </w:rPr>
        <w:t xml:space="preserve"> July 2023.  </w:t>
      </w:r>
      <w:r w:rsidRPr="001D7B7D">
        <w:rPr>
          <w:rFonts w:ascii="Times New Roman" w:hAnsi="Times New Roman"/>
          <w:sz w:val="24"/>
        </w:rPr>
        <w:t xml:space="preserve"> </w:t>
      </w:r>
    </w:p>
    <w:p w14:paraId="1D80F94D" w14:textId="77E8BB83" w:rsidR="005A5BE6" w:rsidRPr="001D7B7D" w:rsidRDefault="005A5BE6" w:rsidP="005A5BE6">
      <w:pPr>
        <w:rPr>
          <w:rFonts w:ascii="Times New Roman" w:hAnsi="Times New Roman"/>
          <w:sz w:val="24"/>
        </w:rPr>
      </w:pPr>
    </w:p>
    <w:sdt>
      <w:sdtPr>
        <w:rPr>
          <w:rFonts w:asciiTheme="minorHAnsi" w:eastAsiaTheme="minorHAnsi" w:hAnsiTheme="minorHAnsi" w:cstheme="minorBidi"/>
          <w:color w:val="auto"/>
          <w:sz w:val="22"/>
          <w:szCs w:val="22"/>
          <w:lang w:val="fi-FI"/>
        </w:rPr>
        <w:id w:val="482977342"/>
        <w:docPartObj>
          <w:docPartGallery w:val="Table of Contents"/>
          <w:docPartUnique/>
        </w:docPartObj>
      </w:sdtPr>
      <w:sdtEndPr>
        <w:rPr>
          <w:b/>
          <w:bCs/>
        </w:rPr>
      </w:sdtEndPr>
      <w:sdtContent>
        <w:p w14:paraId="3AB26716" w14:textId="002BB290" w:rsidR="00043396" w:rsidRDefault="004E6E4A">
          <w:pPr>
            <w:pStyle w:val="Sisllysluettelonotsikko"/>
          </w:pPr>
          <w:r>
            <w:rPr>
              <w:lang w:val="fi-FI"/>
            </w:rPr>
            <w:t>Content</w:t>
          </w:r>
        </w:p>
        <w:p w14:paraId="39F3FF0E" w14:textId="6908287E" w:rsidR="00026714" w:rsidRDefault="00043396">
          <w:pPr>
            <w:pStyle w:val="Sisluet2"/>
            <w:tabs>
              <w:tab w:val="right" w:leader="dot" w:pos="9962"/>
            </w:tabs>
            <w:rPr>
              <w:rFonts w:eastAsiaTheme="minorEastAsia"/>
              <w:noProof/>
            </w:rPr>
          </w:pPr>
          <w:r>
            <w:fldChar w:fldCharType="begin"/>
          </w:r>
          <w:r>
            <w:instrText xml:space="preserve"> TOC \o "1-3" \h \z \u </w:instrText>
          </w:r>
          <w:r>
            <w:fldChar w:fldCharType="separate"/>
          </w:r>
          <w:hyperlink w:anchor="_Toc124980871" w:history="1">
            <w:r w:rsidR="00026714" w:rsidRPr="002727FA">
              <w:rPr>
                <w:rStyle w:val="Hyperlinkki"/>
                <w:noProof/>
              </w:rPr>
              <w:t>1. GOALS</w:t>
            </w:r>
            <w:r w:rsidR="00026714">
              <w:rPr>
                <w:noProof/>
                <w:webHidden/>
              </w:rPr>
              <w:tab/>
            </w:r>
            <w:r w:rsidR="00026714">
              <w:rPr>
                <w:noProof/>
                <w:webHidden/>
              </w:rPr>
              <w:fldChar w:fldCharType="begin"/>
            </w:r>
            <w:r w:rsidR="00026714">
              <w:rPr>
                <w:noProof/>
                <w:webHidden/>
              </w:rPr>
              <w:instrText xml:space="preserve"> PAGEREF _Toc124980871 \h </w:instrText>
            </w:r>
            <w:r w:rsidR="00026714">
              <w:rPr>
                <w:noProof/>
                <w:webHidden/>
              </w:rPr>
            </w:r>
            <w:r w:rsidR="00026714">
              <w:rPr>
                <w:noProof/>
                <w:webHidden/>
              </w:rPr>
              <w:fldChar w:fldCharType="separate"/>
            </w:r>
            <w:r w:rsidR="00026714">
              <w:rPr>
                <w:noProof/>
                <w:webHidden/>
              </w:rPr>
              <w:t>2</w:t>
            </w:r>
            <w:r w:rsidR="00026714">
              <w:rPr>
                <w:noProof/>
                <w:webHidden/>
              </w:rPr>
              <w:fldChar w:fldCharType="end"/>
            </w:r>
          </w:hyperlink>
        </w:p>
        <w:p w14:paraId="608C915A" w14:textId="6C1B0D40" w:rsidR="00026714" w:rsidRDefault="00026714">
          <w:pPr>
            <w:pStyle w:val="Sisluet2"/>
            <w:tabs>
              <w:tab w:val="right" w:leader="dot" w:pos="9962"/>
            </w:tabs>
            <w:rPr>
              <w:rFonts w:eastAsiaTheme="minorEastAsia"/>
              <w:noProof/>
            </w:rPr>
          </w:pPr>
          <w:hyperlink w:anchor="_Toc124980872" w:history="1">
            <w:r w:rsidRPr="002727FA">
              <w:rPr>
                <w:rStyle w:val="Hyperlinkki"/>
                <w:noProof/>
              </w:rPr>
              <w:t>2. MANAGEMENT</w:t>
            </w:r>
            <w:r>
              <w:rPr>
                <w:noProof/>
                <w:webHidden/>
              </w:rPr>
              <w:tab/>
            </w:r>
            <w:r>
              <w:rPr>
                <w:noProof/>
                <w:webHidden/>
              </w:rPr>
              <w:fldChar w:fldCharType="begin"/>
            </w:r>
            <w:r>
              <w:rPr>
                <w:noProof/>
                <w:webHidden/>
              </w:rPr>
              <w:instrText xml:space="preserve"> PAGEREF _Toc124980872 \h </w:instrText>
            </w:r>
            <w:r>
              <w:rPr>
                <w:noProof/>
                <w:webHidden/>
              </w:rPr>
            </w:r>
            <w:r>
              <w:rPr>
                <w:noProof/>
                <w:webHidden/>
              </w:rPr>
              <w:fldChar w:fldCharType="separate"/>
            </w:r>
            <w:r>
              <w:rPr>
                <w:noProof/>
                <w:webHidden/>
              </w:rPr>
              <w:t>2</w:t>
            </w:r>
            <w:r>
              <w:rPr>
                <w:noProof/>
                <w:webHidden/>
              </w:rPr>
              <w:fldChar w:fldCharType="end"/>
            </w:r>
          </w:hyperlink>
        </w:p>
        <w:p w14:paraId="0BB11EA9" w14:textId="2EF6138E" w:rsidR="00026714" w:rsidRDefault="00026714">
          <w:pPr>
            <w:pStyle w:val="Sisluet2"/>
            <w:tabs>
              <w:tab w:val="right" w:leader="dot" w:pos="9962"/>
            </w:tabs>
            <w:rPr>
              <w:rFonts w:eastAsiaTheme="minorEastAsia"/>
              <w:noProof/>
            </w:rPr>
          </w:pPr>
          <w:hyperlink w:anchor="_Toc124980873" w:history="1">
            <w:r w:rsidRPr="002727FA">
              <w:rPr>
                <w:rStyle w:val="Hyperlinkki"/>
                <w:noProof/>
              </w:rPr>
              <w:t>2.1 RESPONSIBILITIES OF THE EGCA REPRESENTATIVE</w:t>
            </w:r>
            <w:r>
              <w:rPr>
                <w:noProof/>
                <w:webHidden/>
              </w:rPr>
              <w:tab/>
            </w:r>
            <w:r>
              <w:rPr>
                <w:noProof/>
                <w:webHidden/>
              </w:rPr>
              <w:fldChar w:fldCharType="begin"/>
            </w:r>
            <w:r>
              <w:rPr>
                <w:noProof/>
                <w:webHidden/>
              </w:rPr>
              <w:instrText xml:space="preserve"> PAGEREF _Toc124980873 \h </w:instrText>
            </w:r>
            <w:r>
              <w:rPr>
                <w:noProof/>
                <w:webHidden/>
              </w:rPr>
            </w:r>
            <w:r>
              <w:rPr>
                <w:noProof/>
                <w:webHidden/>
              </w:rPr>
              <w:fldChar w:fldCharType="separate"/>
            </w:r>
            <w:r>
              <w:rPr>
                <w:noProof/>
                <w:webHidden/>
              </w:rPr>
              <w:t>2</w:t>
            </w:r>
            <w:r>
              <w:rPr>
                <w:noProof/>
                <w:webHidden/>
              </w:rPr>
              <w:fldChar w:fldCharType="end"/>
            </w:r>
          </w:hyperlink>
        </w:p>
        <w:p w14:paraId="24F201A1" w14:textId="7602DDB9" w:rsidR="00026714" w:rsidRDefault="00026714">
          <w:pPr>
            <w:pStyle w:val="Sisluet2"/>
            <w:tabs>
              <w:tab w:val="right" w:leader="dot" w:pos="9962"/>
            </w:tabs>
            <w:rPr>
              <w:rFonts w:eastAsiaTheme="minorEastAsia"/>
              <w:noProof/>
            </w:rPr>
          </w:pPr>
          <w:hyperlink w:anchor="_Toc124980874" w:history="1">
            <w:r w:rsidRPr="002727FA">
              <w:rPr>
                <w:rStyle w:val="Hyperlinkki"/>
                <w:noProof/>
              </w:rPr>
              <w:t>3. COMPETITION FORMAT</w:t>
            </w:r>
            <w:r>
              <w:rPr>
                <w:noProof/>
                <w:webHidden/>
              </w:rPr>
              <w:tab/>
            </w:r>
            <w:r>
              <w:rPr>
                <w:noProof/>
                <w:webHidden/>
              </w:rPr>
              <w:fldChar w:fldCharType="begin"/>
            </w:r>
            <w:r>
              <w:rPr>
                <w:noProof/>
                <w:webHidden/>
              </w:rPr>
              <w:instrText xml:space="preserve"> PAGEREF _Toc124980874 \h </w:instrText>
            </w:r>
            <w:r>
              <w:rPr>
                <w:noProof/>
                <w:webHidden/>
              </w:rPr>
            </w:r>
            <w:r>
              <w:rPr>
                <w:noProof/>
                <w:webHidden/>
              </w:rPr>
              <w:fldChar w:fldCharType="separate"/>
            </w:r>
            <w:r>
              <w:rPr>
                <w:noProof/>
                <w:webHidden/>
              </w:rPr>
              <w:t>3</w:t>
            </w:r>
            <w:r>
              <w:rPr>
                <w:noProof/>
                <w:webHidden/>
              </w:rPr>
              <w:fldChar w:fldCharType="end"/>
            </w:r>
          </w:hyperlink>
        </w:p>
        <w:p w14:paraId="733534DC" w14:textId="5A451467" w:rsidR="00026714" w:rsidRDefault="00026714">
          <w:pPr>
            <w:pStyle w:val="Sisluet2"/>
            <w:tabs>
              <w:tab w:val="right" w:leader="dot" w:pos="9962"/>
            </w:tabs>
            <w:rPr>
              <w:rFonts w:eastAsiaTheme="minorEastAsia"/>
              <w:noProof/>
            </w:rPr>
          </w:pPr>
          <w:hyperlink w:anchor="_Toc124980875" w:history="1">
            <w:r w:rsidRPr="002727FA">
              <w:rPr>
                <w:rStyle w:val="Hyperlinkki"/>
                <w:noProof/>
              </w:rPr>
              <w:t>3.1 OFFICIAL DATE OF COMPETITION</w:t>
            </w:r>
            <w:r>
              <w:rPr>
                <w:noProof/>
                <w:webHidden/>
              </w:rPr>
              <w:tab/>
            </w:r>
            <w:r>
              <w:rPr>
                <w:noProof/>
                <w:webHidden/>
              </w:rPr>
              <w:fldChar w:fldCharType="begin"/>
            </w:r>
            <w:r>
              <w:rPr>
                <w:noProof/>
                <w:webHidden/>
              </w:rPr>
              <w:instrText xml:space="preserve"> PAGEREF _Toc124980875 \h </w:instrText>
            </w:r>
            <w:r>
              <w:rPr>
                <w:noProof/>
                <w:webHidden/>
              </w:rPr>
            </w:r>
            <w:r>
              <w:rPr>
                <w:noProof/>
                <w:webHidden/>
              </w:rPr>
              <w:fldChar w:fldCharType="separate"/>
            </w:r>
            <w:r>
              <w:rPr>
                <w:noProof/>
                <w:webHidden/>
              </w:rPr>
              <w:t>3</w:t>
            </w:r>
            <w:r>
              <w:rPr>
                <w:noProof/>
                <w:webHidden/>
              </w:rPr>
              <w:fldChar w:fldCharType="end"/>
            </w:r>
          </w:hyperlink>
        </w:p>
        <w:p w14:paraId="5B39BEAD" w14:textId="75498A78" w:rsidR="00026714" w:rsidRDefault="00026714">
          <w:pPr>
            <w:pStyle w:val="Sisluet2"/>
            <w:tabs>
              <w:tab w:val="right" w:leader="dot" w:pos="9962"/>
            </w:tabs>
            <w:rPr>
              <w:rFonts w:eastAsiaTheme="minorEastAsia"/>
              <w:noProof/>
            </w:rPr>
          </w:pPr>
          <w:hyperlink w:anchor="_Toc124980876" w:history="1">
            <w:r w:rsidRPr="002727FA">
              <w:rPr>
                <w:rStyle w:val="Hyperlinkki"/>
                <w:noProof/>
              </w:rPr>
              <w:t>4. COMPETITION RULES</w:t>
            </w:r>
            <w:r>
              <w:rPr>
                <w:noProof/>
                <w:webHidden/>
              </w:rPr>
              <w:tab/>
            </w:r>
            <w:r>
              <w:rPr>
                <w:noProof/>
                <w:webHidden/>
              </w:rPr>
              <w:fldChar w:fldCharType="begin"/>
            </w:r>
            <w:r>
              <w:rPr>
                <w:noProof/>
                <w:webHidden/>
              </w:rPr>
              <w:instrText xml:space="preserve"> PAGEREF _Toc124980876 \h </w:instrText>
            </w:r>
            <w:r>
              <w:rPr>
                <w:noProof/>
                <w:webHidden/>
              </w:rPr>
            </w:r>
            <w:r>
              <w:rPr>
                <w:noProof/>
                <w:webHidden/>
              </w:rPr>
              <w:fldChar w:fldCharType="separate"/>
            </w:r>
            <w:r>
              <w:rPr>
                <w:noProof/>
                <w:webHidden/>
              </w:rPr>
              <w:t>3</w:t>
            </w:r>
            <w:r>
              <w:rPr>
                <w:noProof/>
                <w:webHidden/>
              </w:rPr>
              <w:fldChar w:fldCharType="end"/>
            </w:r>
          </w:hyperlink>
        </w:p>
        <w:p w14:paraId="5154DC45" w14:textId="03B848AC" w:rsidR="00026714" w:rsidRDefault="00026714">
          <w:pPr>
            <w:pStyle w:val="Sisluet2"/>
            <w:tabs>
              <w:tab w:val="right" w:leader="dot" w:pos="9962"/>
            </w:tabs>
            <w:rPr>
              <w:rFonts w:eastAsiaTheme="minorEastAsia"/>
              <w:noProof/>
            </w:rPr>
          </w:pPr>
          <w:hyperlink w:anchor="_Toc124980877" w:history="1">
            <w:r w:rsidRPr="002727FA">
              <w:rPr>
                <w:rStyle w:val="Hyperlinkki"/>
                <w:noProof/>
              </w:rPr>
              <w:t>4.1 PARTICIPATING CLUBS</w:t>
            </w:r>
            <w:r>
              <w:rPr>
                <w:noProof/>
                <w:webHidden/>
              </w:rPr>
              <w:tab/>
            </w:r>
            <w:r>
              <w:rPr>
                <w:noProof/>
                <w:webHidden/>
              </w:rPr>
              <w:fldChar w:fldCharType="begin"/>
            </w:r>
            <w:r>
              <w:rPr>
                <w:noProof/>
                <w:webHidden/>
              </w:rPr>
              <w:instrText xml:space="preserve"> PAGEREF _Toc124980877 \h </w:instrText>
            </w:r>
            <w:r>
              <w:rPr>
                <w:noProof/>
                <w:webHidden/>
              </w:rPr>
            </w:r>
            <w:r>
              <w:rPr>
                <w:noProof/>
                <w:webHidden/>
              </w:rPr>
              <w:fldChar w:fldCharType="separate"/>
            </w:r>
            <w:r>
              <w:rPr>
                <w:noProof/>
                <w:webHidden/>
              </w:rPr>
              <w:t>4</w:t>
            </w:r>
            <w:r>
              <w:rPr>
                <w:noProof/>
                <w:webHidden/>
              </w:rPr>
              <w:fldChar w:fldCharType="end"/>
            </w:r>
          </w:hyperlink>
        </w:p>
        <w:p w14:paraId="3F9332B6" w14:textId="2AB8BDBE" w:rsidR="00026714" w:rsidRDefault="00026714">
          <w:pPr>
            <w:pStyle w:val="Sisluet2"/>
            <w:tabs>
              <w:tab w:val="right" w:leader="dot" w:pos="9962"/>
            </w:tabs>
            <w:rPr>
              <w:rFonts w:eastAsiaTheme="minorEastAsia"/>
              <w:noProof/>
            </w:rPr>
          </w:pPr>
          <w:hyperlink w:anchor="_Toc124980878" w:history="1">
            <w:r w:rsidRPr="002727FA">
              <w:rPr>
                <w:rStyle w:val="Hyperlinkki"/>
                <w:noProof/>
              </w:rPr>
              <w:t>4.2 COMPOSITION OF THE PARTICIPATING CLUBS</w:t>
            </w:r>
            <w:r>
              <w:rPr>
                <w:noProof/>
                <w:webHidden/>
              </w:rPr>
              <w:tab/>
            </w:r>
            <w:r>
              <w:rPr>
                <w:noProof/>
                <w:webHidden/>
              </w:rPr>
              <w:fldChar w:fldCharType="begin"/>
            </w:r>
            <w:r>
              <w:rPr>
                <w:noProof/>
                <w:webHidden/>
              </w:rPr>
              <w:instrText xml:space="preserve"> PAGEREF _Toc124980878 \h </w:instrText>
            </w:r>
            <w:r>
              <w:rPr>
                <w:noProof/>
                <w:webHidden/>
              </w:rPr>
            </w:r>
            <w:r>
              <w:rPr>
                <w:noProof/>
                <w:webHidden/>
              </w:rPr>
              <w:fldChar w:fldCharType="separate"/>
            </w:r>
            <w:r>
              <w:rPr>
                <w:noProof/>
                <w:webHidden/>
              </w:rPr>
              <w:t>4</w:t>
            </w:r>
            <w:r>
              <w:rPr>
                <w:noProof/>
                <w:webHidden/>
              </w:rPr>
              <w:fldChar w:fldCharType="end"/>
            </w:r>
          </w:hyperlink>
        </w:p>
        <w:p w14:paraId="0D0D3C53" w14:textId="183A64F1" w:rsidR="00026714" w:rsidRDefault="00026714">
          <w:pPr>
            <w:pStyle w:val="Sisluet2"/>
            <w:tabs>
              <w:tab w:val="right" w:leader="dot" w:pos="9962"/>
            </w:tabs>
            <w:rPr>
              <w:rFonts w:eastAsiaTheme="minorEastAsia"/>
              <w:noProof/>
            </w:rPr>
          </w:pPr>
          <w:hyperlink w:anchor="_Toc124980879" w:history="1">
            <w:r w:rsidRPr="002727FA">
              <w:rPr>
                <w:rStyle w:val="Hyperlinkki"/>
                <w:noProof/>
              </w:rPr>
              <w:t>4.3 REGISTRATION</w:t>
            </w:r>
            <w:r>
              <w:rPr>
                <w:noProof/>
                <w:webHidden/>
              </w:rPr>
              <w:tab/>
            </w:r>
            <w:r>
              <w:rPr>
                <w:noProof/>
                <w:webHidden/>
              </w:rPr>
              <w:fldChar w:fldCharType="begin"/>
            </w:r>
            <w:r>
              <w:rPr>
                <w:noProof/>
                <w:webHidden/>
              </w:rPr>
              <w:instrText xml:space="preserve"> PAGEREF _Toc124980879 \h </w:instrText>
            </w:r>
            <w:r>
              <w:rPr>
                <w:noProof/>
                <w:webHidden/>
              </w:rPr>
            </w:r>
            <w:r>
              <w:rPr>
                <w:noProof/>
                <w:webHidden/>
              </w:rPr>
              <w:fldChar w:fldCharType="separate"/>
            </w:r>
            <w:r>
              <w:rPr>
                <w:noProof/>
                <w:webHidden/>
              </w:rPr>
              <w:t>5</w:t>
            </w:r>
            <w:r>
              <w:rPr>
                <w:noProof/>
                <w:webHidden/>
              </w:rPr>
              <w:fldChar w:fldCharType="end"/>
            </w:r>
          </w:hyperlink>
        </w:p>
        <w:p w14:paraId="4FCFE536" w14:textId="57491E12" w:rsidR="00026714" w:rsidRDefault="00026714">
          <w:pPr>
            <w:pStyle w:val="Sisluet2"/>
            <w:tabs>
              <w:tab w:val="right" w:leader="dot" w:pos="9962"/>
            </w:tabs>
            <w:rPr>
              <w:rFonts w:eastAsiaTheme="minorEastAsia"/>
              <w:noProof/>
            </w:rPr>
          </w:pPr>
          <w:hyperlink w:anchor="_Toc124980880" w:history="1">
            <w:r w:rsidRPr="002727FA">
              <w:rPr>
                <w:rStyle w:val="Hyperlinkki"/>
                <w:noProof/>
              </w:rPr>
              <w:t>5. PLAY SYSTEM AT THE SEWGL 2023</w:t>
            </w:r>
            <w:r>
              <w:rPr>
                <w:noProof/>
                <w:webHidden/>
              </w:rPr>
              <w:tab/>
            </w:r>
            <w:r>
              <w:rPr>
                <w:noProof/>
                <w:webHidden/>
              </w:rPr>
              <w:fldChar w:fldCharType="begin"/>
            </w:r>
            <w:r>
              <w:rPr>
                <w:noProof/>
                <w:webHidden/>
              </w:rPr>
              <w:instrText xml:space="preserve"> PAGEREF _Toc124980880 \h </w:instrText>
            </w:r>
            <w:r>
              <w:rPr>
                <w:noProof/>
                <w:webHidden/>
              </w:rPr>
            </w:r>
            <w:r>
              <w:rPr>
                <w:noProof/>
                <w:webHidden/>
              </w:rPr>
              <w:fldChar w:fldCharType="separate"/>
            </w:r>
            <w:r>
              <w:rPr>
                <w:noProof/>
                <w:webHidden/>
              </w:rPr>
              <w:t>5</w:t>
            </w:r>
            <w:r>
              <w:rPr>
                <w:noProof/>
                <w:webHidden/>
              </w:rPr>
              <w:fldChar w:fldCharType="end"/>
            </w:r>
          </w:hyperlink>
        </w:p>
        <w:p w14:paraId="75993722" w14:textId="52A98F50" w:rsidR="00026714" w:rsidRDefault="00026714">
          <w:pPr>
            <w:pStyle w:val="Sisluet2"/>
            <w:tabs>
              <w:tab w:val="right" w:leader="dot" w:pos="9962"/>
            </w:tabs>
            <w:rPr>
              <w:rFonts w:eastAsiaTheme="minorEastAsia"/>
              <w:noProof/>
            </w:rPr>
          </w:pPr>
          <w:hyperlink w:anchor="_Toc124980881" w:history="1">
            <w:r w:rsidRPr="002727FA">
              <w:rPr>
                <w:rStyle w:val="Hyperlinkki"/>
                <w:noProof/>
              </w:rPr>
              <w:t>5.1 DRAW OF GROUPS</w:t>
            </w:r>
            <w:r>
              <w:rPr>
                <w:noProof/>
                <w:webHidden/>
              </w:rPr>
              <w:tab/>
            </w:r>
            <w:r>
              <w:rPr>
                <w:noProof/>
                <w:webHidden/>
              </w:rPr>
              <w:fldChar w:fldCharType="begin"/>
            </w:r>
            <w:r>
              <w:rPr>
                <w:noProof/>
                <w:webHidden/>
              </w:rPr>
              <w:instrText xml:space="preserve"> PAGEREF _Toc124980881 \h </w:instrText>
            </w:r>
            <w:r>
              <w:rPr>
                <w:noProof/>
                <w:webHidden/>
              </w:rPr>
            </w:r>
            <w:r>
              <w:rPr>
                <w:noProof/>
                <w:webHidden/>
              </w:rPr>
              <w:fldChar w:fldCharType="separate"/>
            </w:r>
            <w:r>
              <w:rPr>
                <w:noProof/>
                <w:webHidden/>
              </w:rPr>
              <w:t>6</w:t>
            </w:r>
            <w:r>
              <w:rPr>
                <w:noProof/>
                <w:webHidden/>
              </w:rPr>
              <w:fldChar w:fldCharType="end"/>
            </w:r>
          </w:hyperlink>
        </w:p>
        <w:p w14:paraId="11E5107C" w14:textId="694E3D9C" w:rsidR="00026714" w:rsidRDefault="00026714">
          <w:pPr>
            <w:pStyle w:val="Sisluet2"/>
            <w:tabs>
              <w:tab w:val="right" w:leader="dot" w:pos="9962"/>
            </w:tabs>
            <w:rPr>
              <w:rFonts w:eastAsiaTheme="minorEastAsia"/>
              <w:noProof/>
            </w:rPr>
          </w:pPr>
          <w:hyperlink w:anchor="_Toc124980882" w:history="1">
            <w:r w:rsidRPr="002727FA">
              <w:rPr>
                <w:rStyle w:val="Hyperlinkki"/>
                <w:noProof/>
              </w:rPr>
              <w:t>6. REQUIREMENTS &amp; RESPONSEBILITIES OF THE TOURNAMENT ORGANIZER</w:t>
            </w:r>
            <w:r>
              <w:rPr>
                <w:noProof/>
                <w:webHidden/>
              </w:rPr>
              <w:tab/>
            </w:r>
            <w:r>
              <w:rPr>
                <w:noProof/>
                <w:webHidden/>
              </w:rPr>
              <w:fldChar w:fldCharType="begin"/>
            </w:r>
            <w:r>
              <w:rPr>
                <w:noProof/>
                <w:webHidden/>
              </w:rPr>
              <w:instrText xml:space="preserve"> PAGEREF _Toc124980882 \h </w:instrText>
            </w:r>
            <w:r>
              <w:rPr>
                <w:noProof/>
                <w:webHidden/>
              </w:rPr>
            </w:r>
            <w:r>
              <w:rPr>
                <w:noProof/>
                <w:webHidden/>
              </w:rPr>
              <w:fldChar w:fldCharType="separate"/>
            </w:r>
            <w:r>
              <w:rPr>
                <w:noProof/>
                <w:webHidden/>
              </w:rPr>
              <w:t>6</w:t>
            </w:r>
            <w:r>
              <w:rPr>
                <w:noProof/>
                <w:webHidden/>
              </w:rPr>
              <w:fldChar w:fldCharType="end"/>
            </w:r>
          </w:hyperlink>
        </w:p>
        <w:p w14:paraId="1BB625B6" w14:textId="159D9DA5" w:rsidR="00026714" w:rsidRDefault="00026714">
          <w:pPr>
            <w:pStyle w:val="Sisluet2"/>
            <w:tabs>
              <w:tab w:val="right" w:leader="dot" w:pos="9962"/>
            </w:tabs>
            <w:rPr>
              <w:rFonts w:eastAsiaTheme="minorEastAsia"/>
              <w:noProof/>
            </w:rPr>
          </w:pPr>
          <w:hyperlink w:anchor="_Toc124980883" w:history="1">
            <w:r w:rsidRPr="002727FA">
              <w:rPr>
                <w:rStyle w:val="Hyperlinkki"/>
                <w:noProof/>
              </w:rPr>
              <w:t>7. REFEREES</w:t>
            </w:r>
            <w:r>
              <w:rPr>
                <w:noProof/>
                <w:webHidden/>
              </w:rPr>
              <w:tab/>
            </w:r>
            <w:r>
              <w:rPr>
                <w:noProof/>
                <w:webHidden/>
              </w:rPr>
              <w:fldChar w:fldCharType="begin"/>
            </w:r>
            <w:r>
              <w:rPr>
                <w:noProof/>
                <w:webHidden/>
              </w:rPr>
              <w:instrText xml:space="preserve"> PAGEREF _Toc124980883 \h </w:instrText>
            </w:r>
            <w:r>
              <w:rPr>
                <w:noProof/>
                <w:webHidden/>
              </w:rPr>
            </w:r>
            <w:r>
              <w:rPr>
                <w:noProof/>
                <w:webHidden/>
              </w:rPr>
              <w:fldChar w:fldCharType="separate"/>
            </w:r>
            <w:r>
              <w:rPr>
                <w:noProof/>
                <w:webHidden/>
              </w:rPr>
              <w:t>6</w:t>
            </w:r>
            <w:r>
              <w:rPr>
                <w:noProof/>
                <w:webHidden/>
              </w:rPr>
              <w:fldChar w:fldCharType="end"/>
            </w:r>
          </w:hyperlink>
        </w:p>
        <w:p w14:paraId="35D18797" w14:textId="45B51742" w:rsidR="00026714" w:rsidRDefault="00026714">
          <w:pPr>
            <w:pStyle w:val="Sisluet2"/>
            <w:tabs>
              <w:tab w:val="right" w:leader="dot" w:pos="9962"/>
            </w:tabs>
            <w:rPr>
              <w:rFonts w:eastAsiaTheme="minorEastAsia"/>
              <w:noProof/>
            </w:rPr>
          </w:pPr>
          <w:hyperlink w:anchor="_Toc124980884" w:history="1">
            <w:r w:rsidRPr="002727FA">
              <w:rPr>
                <w:rStyle w:val="Hyperlinkki"/>
                <w:noProof/>
              </w:rPr>
              <w:t>7.1 CHIEF REFEREE</w:t>
            </w:r>
            <w:r>
              <w:rPr>
                <w:noProof/>
                <w:webHidden/>
              </w:rPr>
              <w:tab/>
            </w:r>
            <w:r>
              <w:rPr>
                <w:noProof/>
                <w:webHidden/>
              </w:rPr>
              <w:fldChar w:fldCharType="begin"/>
            </w:r>
            <w:r>
              <w:rPr>
                <w:noProof/>
                <w:webHidden/>
              </w:rPr>
              <w:instrText xml:space="preserve"> PAGEREF _Toc124980884 \h </w:instrText>
            </w:r>
            <w:r>
              <w:rPr>
                <w:noProof/>
                <w:webHidden/>
              </w:rPr>
            </w:r>
            <w:r>
              <w:rPr>
                <w:noProof/>
                <w:webHidden/>
              </w:rPr>
              <w:fldChar w:fldCharType="separate"/>
            </w:r>
            <w:r>
              <w:rPr>
                <w:noProof/>
                <w:webHidden/>
              </w:rPr>
              <w:t>7</w:t>
            </w:r>
            <w:r>
              <w:rPr>
                <w:noProof/>
                <w:webHidden/>
              </w:rPr>
              <w:fldChar w:fldCharType="end"/>
            </w:r>
          </w:hyperlink>
        </w:p>
        <w:p w14:paraId="424B88D7" w14:textId="034F3006" w:rsidR="00026714" w:rsidRDefault="00026714">
          <w:pPr>
            <w:pStyle w:val="Sisluet2"/>
            <w:tabs>
              <w:tab w:val="right" w:leader="dot" w:pos="9962"/>
            </w:tabs>
            <w:rPr>
              <w:rFonts w:eastAsiaTheme="minorEastAsia"/>
              <w:noProof/>
            </w:rPr>
          </w:pPr>
          <w:hyperlink w:anchor="_Toc124980885" w:history="1">
            <w:r w:rsidRPr="002727FA">
              <w:rPr>
                <w:rStyle w:val="Hyperlinkki"/>
                <w:noProof/>
              </w:rPr>
              <w:t>8. PROTEST</w:t>
            </w:r>
            <w:r>
              <w:rPr>
                <w:noProof/>
                <w:webHidden/>
              </w:rPr>
              <w:tab/>
            </w:r>
            <w:r>
              <w:rPr>
                <w:noProof/>
                <w:webHidden/>
              </w:rPr>
              <w:fldChar w:fldCharType="begin"/>
            </w:r>
            <w:r>
              <w:rPr>
                <w:noProof/>
                <w:webHidden/>
              </w:rPr>
              <w:instrText xml:space="preserve"> PAGEREF _Toc124980885 \h </w:instrText>
            </w:r>
            <w:r>
              <w:rPr>
                <w:noProof/>
                <w:webHidden/>
              </w:rPr>
            </w:r>
            <w:r>
              <w:rPr>
                <w:noProof/>
                <w:webHidden/>
              </w:rPr>
              <w:fldChar w:fldCharType="separate"/>
            </w:r>
            <w:r>
              <w:rPr>
                <w:noProof/>
                <w:webHidden/>
              </w:rPr>
              <w:t>7</w:t>
            </w:r>
            <w:r>
              <w:rPr>
                <w:noProof/>
                <w:webHidden/>
              </w:rPr>
              <w:fldChar w:fldCharType="end"/>
            </w:r>
          </w:hyperlink>
        </w:p>
        <w:p w14:paraId="66CD89E7" w14:textId="0ABA9947" w:rsidR="00026714" w:rsidRDefault="00026714">
          <w:pPr>
            <w:pStyle w:val="Sisluet2"/>
            <w:tabs>
              <w:tab w:val="right" w:leader="dot" w:pos="9962"/>
            </w:tabs>
            <w:rPr>
              <w:rFonts w:eastAsiaTheme="minorEastAsia"/>
              <w:noProof/>
            </w:rPr>
          </w:pPr>
          <w:hyperlink w:anchor="_Toc124980886" w:history="1">
            <w:r w:rsidRPr="002727FA">
              <w:rPr>
                <w:rStyle w:val="Hyperlinkki"/>
                <w:noProof/>
              </w:rPr>
              <w:t>8.1 INFRACTIONS, REASONABLE FOR A PROTEST</w:t>
            </w:r>
            <w:r>
              <w:rPr>
                <w:noProof/>
                <w:webHidden/>
              </w:rPr>
              <w:tab/>
            </w:r>
            <w:r>
              <w:rPr>
                <w:noProof/>
                <w:webHidden/>
              </w:rPr>
              <w:fldChar w:fldCharType="begin"/>
            </w:r>
            <w:r>
              <w:rPr>
                <w:noProof/>
                <w:webHidden/>
              </w:rPr>
              <w:instrText xml:space="preserve"> PAGEREF _Toc124980886 \h </w:instrText>
            </w:r>
            <w:r>
              <w:rPr>
                <w:noProof/>
                <w:webHidden/>
              </w:rPr>
            </w:r>
            <w:r>
              <w:rPr>
                <w:noProof/>
                <w:webHidden/>
              </w:rPr>
              <w:fldChar w:fldCharType="separate"/>
            </w:r>
            <w:r>
              <w:rPr>
                <w:noProof/>
                <w:webHidden/>
              </w:rPr>
              <w:t>8</w:t>
            </w:r>
            <w:r>
              <w:rPr>
                <w:noProof/>
                <w:webHidden/>
              </w:rPr>
              <w:fldChar w:fldCharType="end"/>
            </w:r>
          </w:hyperlink>
        </w:p>
        <w:p w14:paraId="76304F09" w14:textId="32BFE8BE" w:rsidR="00026714" w:rsidRDefault="00026714">
          <w:pPr>
            <w:pStyle w:val="Sisluet2"/>
            <w:tabs>
              <w:tab w:val="right" w:leader="dot" w:pos="9962"/>
            </w:tabs>
            <w:rPr>
              <w:rFonts w:eastAsiaTheme="minorEastAsia"/>
              <w:noProof/>
            </w:rPr>
          </w:pPr>
          <w:hyperlink w:anchor="_Toc124980887" w:history="1">
            <w:r w:rsidRPr="002727FA">
              <w:rPr>
                <w:rStyle w:val="Hyperlinkki"/>
                <w:noProof/>
              </w:rPr>
              <w:t>9. RULES FOR THE FULFILLMENT OF SPORTS TRUTH</w:t>
            </w:r>
            <w:r>
              <w:rPr>
                <w:noProof/>
                <w:webHidden/>
              </w:rPr>
              <w:tab/>
            </w:r>
            <w:r>
              <w:rPr>
                <w:noProof/>
                <w:webHidden/>
              </w:rPr>
              <w:fldChar w:fldCharType="begin"/>
            </w:r>
            <w:r>
              <w:rPr>
                <w:noProof/>
                <w:webHidden/>
              </w:rPr>
              <w:instrText xml:space="preserve"> PAGEREF _Toc124980887 \h </w:instrText>
            </w:r>
            <w:r>
              <w:rPr>
                <w:noProof/>
                <w:webHidden/>
              </w:rPr>
            </w:r>
            <w:r>
              <w:rPr>
                <w:noProof/>
                <w:webHidden/>
              </w:rPr>
              <w:fldChar w:fldCharType="separate"/>
            </w:r>
            <w:r>
              <w:rPr>
                <w:noProof/>
                <w:webHidden/>
              </w:rPr>
              <w:t>9</w:t>
            </w:r>
            <w:r>
              <w:rPr>
                <w:noProof/>
                <w:webHidden/>
              </w:rPr>
              <w:fldChar w:fldCharType="end"/>
            </w:r>
          </w:hyperlink>
        </w:p>
        <w:p w14:paraId="36551098" w14:textId="2969F3C9" w:rsidR="00026714" w:rsidRDefault="00026714">
          <w:pPr>
            <w:pStyle w:val="Sisluet2"/>
            <w:tabs>
              <w:tab w:val="right" w:leader="dot" w:pos="9962"/>
            </w:tabs>
            <w:rPr>
              <w:rFonts w:eastAsiaTheme="minorEastAsia"/>
              <w:noProof/>
            </w:rPr>
          </w:pPr>
          <w:hyperlink w:anchor="_Toc124980888" w:history="1">
            <w:r w:rsidRPr="002727FA">
              <w:rPr>
                <w:rStyle w:val="Hyperlinkki"/>
                <w:noProof/>
              </w:rPr>
              <w:t>10.1 SPORT TRUTH</w:t>
            </w:r>
            <w:r>
              <w:rPr>
                <w:noProof/>
                <w:webHidden/>
              </w:rPr>
              <w:tab/>
            </w:r>
            <w:r>
              <w:rPr>
                <w:noProof/>
                <w:webHidden/>
              </w:rPr>
              <w:fldChar w:fldCharType="begin"/>
            </w:r>
            <w:r>
              <w:rPr>
                <w:noProof/>
                <w:webHidden/>
              </w:rPr>
              <w:instrText xml:space="preserve"> PAGEREF _Toc124980888 \h </w:instrText>
            </w:r>
            <w:r>
              <w:rPr>
                <w:noProof/>
                <w:webHidden/>
              </w:rPr>
            </w:r>
            <w:r>
              <w:rPr>
                <w:noProof/>
                <w:webHidden/>
              </w:rPr>
              <w:fldChar w:fldCharType="separate"/>
            </w:r>
            <w:r>
              <w:rPr>
                <w:noProof/>
                <w:webHidden/>
              </w:rPr>
              <w:t>9</w:t>
            </w:r>
            <w:r>
              <w:rPr>
                <w:noProof/>
                <w:webHidden/>
              </w:rPr>
              <w:fldChar w:fldCharType="end"/>
            </w:r>
          </w:hyperlink>
        </w:p>
        <w:p w14:paraId="786A68AA" w14:textId="091A3F85" w:rsidR="00026714" w:rsidRDefault="00026714">
          <w:pPr>
            <w:pStyle w:val="Sisluet2"/>
            <w:tabs>
              <w:tab w:val="right" w:leader="dot" w:pos="9962"/>
            </w:tabs>
            <w:rPr>
              <w:rFonts w:eastAsiaTheme="minorEastAsia"/>
              <w:noProof/>
            </w:rPr>
          </w:pPr>
          <w:hyperlink w:anchor="_Toc124980889" w:history="1">
            <w:r w:rsidRPr="002727FA">
              <w:rPr>
                <w:rStyle w:val="Hyperlinkki"/>
                <w:noProof/>
              </w:rPr>
              <w:t>10.2 ACT OF CHEATING</w:t>
            </w:r>
            <w:r>
              <w:rPr>
                <w:noProof/>
                <w:webHidden/>
              </w:rPr>
              <w:tab/>
            </w:r>
            <w:r>
              <w:rPr>
                <w:noProof/>
                <w:webHidden/>
              </w:rPr>
              <w:fldChar w:fldCharType="begin"/>
            </w:r>
            <w:r>
              <w:rPr>
                <w:noProof/>
                <w:webHidden/>
              </w:rPr>
              <w:instrText xml:space="preserve"> PAGEREF _Toc124980889 \h </w:instrText>
            </w:r>
            <w:r>
              <w:rPr>
                <w:noProof/>
                <w:webHidden/>
              </w:rPr>
            </w:r>
            <w:r>
              <w:rPr>
                <w:noProof/>
                <w:webHidden/>
              </w:rPr>
              <w:fldChar w:fldCharType="separate"/>
            </w:r>
            <w:r>
              <w:rPr>
                <w:noProof/>
                <w:webHidden/>
              </w:rPr>
              <w:t>9</w:t>
            </w:r>
            <w:r>
              <w:rPr>
                <w:noProof/>
                <w:webHidden/>
              </w:rPr>
              <w:fldChar w:fldCharType="end"/>
            </w:r>
          </w:hyperlink>
        </w:p>
        <w:p w14:paraId="253E2C9C" w14:textId="483540BE" w:rsidR="00026714" w:rsidRDefault="00026714">
          <w:pPr>
            <w:pStyle w:val="Sisluet2"/>
            <w:tabs>
              <w:tab w:val="right" w:leader="dot" w:pos="9962"/>
            </w:tabs>
            <w:rPr>
              <w:rFonts w:eastAsiaTheme="minorEastAsia"/>
              <w:noProof/>
            </w:rPr>
          </w:pPr>
          <w:hyperlink w:anchor="_Toc124980890" w:history="1">
            <w:r w:rsidRPr="002727FA">
              <w:rPr>
                <w:rStyle w:val="Hyperlinkki"/>
                <w:noProof/>
              </w:rPr>
              <w:t>10.3 DOPING CONTROL</w:t>
            </w:r>
            <w:r>
              <w:rPr>
                <w:noProof/>
                <w:webHidden/>
              </w:rPr>
              <w:tab/>
            </w:r>
            <w:r>
              <w:rPr>
                <w:noProof/>
                <w:webHidden/>
              </w:rPr>
              <w:fldChar w:fldCharType="begin"/>
            </w:r>
            <w:r>
              <w:rPr>
                <w:noProof/>
                <w:webHidden/>
              </w:rPr>
              <w:instrText xml:space="preserve"> PAGEREF _Toc124980890 \h </w:instrText>
            </w:r>
            <w:r>
              <w:rPr>
                <w:noProof/>
                <w:webHidden/>
              </w:rPr>
            </w:r>
            <w:r>
              <w:rPr>
                <w:noProof/>
                <w:webHidden/>
              </w:rPr>
              <w:fldChar w:fldCharType="separate"/>
            </w:r>
            <w:r>
              <w:rPr>
                <w:noProof/>
                <w:webHidden/>
              </w:rPr>
              <w:t>9</w:t>
            </w:r>
            <w:r>
              <w:rPr>
                <w:noProof/>
                <w:webHidden/>
              </w:rPr>
              <w:fldChar w:fldCharType="end"/>
            </w:r>
          </w:hyperlink>
        </w:p>
        <w:p w14:paraId="5D42110C" w14:textId="342B87C3" w:rsidR="00026714" w:rsidRDefault="00026714">
          <w:pPr>
            <w:pStyle w:val="Sisluet2"/>
            <w:tabs>
              <w:tab w:val="right" w:leader="dot" w:pos="9962"/>
            </w:tabs>
            <w:rPr>
              <w:rFonts w:eastAsiaTheme="minorEastAsia"/>
              <w:noProof/>
            </w:rPr>
          </w:pPr>
          <w:hyperlink w:anchor="_Toc124980891" w:history="1">
            <w:r w:rsidRPr="002727FA">
              <w:rPr>
                <w:rStyle w:val="Hyperlinkki"/>
                <w:noProof/>
              </w:rPr>
              <w:t>10.4 DISCIPLINARY PROCEDURES</w:t>
            </w:r>
            <w:r>
              <w:rPr>
                <w:noProof/>
                <w:webHidden/>
              </w:rPr>
              <w:tab/>
            </w:r>
            <w:r>
              <w:rPr>
                <w:noProof/>
                <w:webHidden/>
              </w:rPr>
              <w:fldChar w:fldCharType="begin"/>
            </w:r>
            <w:r>
              <w:rPr>
                <w:noProof/>
                <w:webHidden/>
              </w:rPr>
              <w:instrText xml:space="preserve"> PAGEREF _Toc124980891 \h </w:instrText>
            </w:r>
            <w:r>
              <w:rPr>
                <w:noProof/>
                <w:webHidden/>
              </w:rPr>
            </w:r>
            <w:r>
              <w:rPr>
                <w:noProof/>
                <w:webHidden/>
              </w:rPr>
              <w:fldChar w:fldCharType="separate"/>
            </w:r>
            <w:r>
              <w:rPr>
                <w:noProof/>
                <w:webHidden/>
              </w:rPr>
              <w:t>10</w:t>
            </w:r>
            <w:r>
              <w:rPr>
                <w:noProof/>
                <w:webHidden/>
              </w:rPr>
              <w:fldChar w:fldCharType="end"/>
            </w:r>
          </w:hyperlink>
        </w:p>
        <w:p w14:paraId="69297E06" w14:textId="4A94D1ED" w:rsidR="00043396" w:rsidRDefault="00043396">
          <w:r>
            <w:rPr>
              <w:b/>
              <w:bCs/>
              <w:lang w:val="fi-FI"/>
            </w:rPr>
            <w:fldChar w:fldCharType="end"/>
          </w:r>
        </w:p>
      </w:sdtContent>
    </w:sdt>
    <w:p w14:paraId="366E87CD" w14:textId="3E5C5B6E" w:rsidR="005A5BE6" w:rsidRPr="001D7B7D" w:rsidRDefault="005A5BE6" w:rsidP="005A5BE6">
      <w:pPr>
        <w:rPr>
          <w:rFonts w:ascii="Times New Roman" w:hAnsi="Times New Roman"/>
          <w:sz w:val="24"/>
        </w:rPr>
      </w:pPr>
    </w:p>
    <w:p w14:paraId="6B80F430" w14:textId="7523109A" w:rsidR="005A5BE6" w:rsidRPr="004E6E4A" w:rsidRDefault="005A5BE6" w:rsidP="004E6E4A">
      <w:pPr>
        <w:pStyle w:val="Otsikko2"/>
        <w:rPr>
          <w:rFonts w:ascii="Times New Roman" w:hAnsi="Times New Roman"/>
          <w:sz w:val="24"/>
        </w:rPr>
      </w:pPr>
      <w:bookmarkStart w:id="0" w:name="_Toc124980871"/>
      <w:r w:rsidRPr="001D7B7D">
        <w:t>1. GOALS</w:t>
      </w:r>
      <w:bookmarkEnd w:id="0"/>
    </w:p>
    <w:p w14:paraId="4D24C9B7" w14:textId="77777777" w:rsidR="005A5BE6" w:rsidRPr="001D7B7D" w:rsidRDefault="005A5BE6" w:rsidP="005A5BE6">
      <w:pPr>
        <w:rPr>
          <w:rFonts w:ascii="Times New Roman" w:hAnsi="Times New Roman"/>
          <w:sz w:val="24"/>
        </w:rPr>
      </w:pPr>
    </w:p>
    <w:p w14:paraId="175B5EF4" w14:textId="0C51C504" w:rsidR="005A5BE6" w:rsidRPr="001D7B7D" w:rsidRDefault="005A5BE6" w:rsidP="005A5BE6">
      <w:pPr>
        <w:rPr>
          <w:rFonts w:ascii="Times New Roman" w:hAnsi="Times New Roman"/>
          <w:sz w:val="24"/>
        </w:rPr>
      </w:pPr>
      <w:r w:rsidRPr="001D7B7D">
        <w:rPr>
          <w:rFonts w:ascii="Times New Roman" w:hAnsi="Times New Roman"/>
          <w:sz w:val="24"/>
        </w:rPr>
        <w:t xml:space="preserve">- To determine the strongest European </w:t>
      </w:r>
      <w:r w:rsidR="00C64F33">
        <w:rPr>
          <w:rFonts w:ascii="Times New Roman" w:hAnsi="Times New Roman"/>
          <w:sz w:val="24"/>
        </w:rPr>
        <w:t>wo</w:t>
      </w:r>
      <w:r w:rsidRPr="001D7B7D">
        <w:rPr>
          <w:rFonts w:ascii="Times New Roman" w:hAnsi="Times New Roman"/>
          <w:sz w:val="24"/>
        </w:rPr>
        <w:t xml:space="preserve">men’s goalball club team in SUPER EUROPEAN GOALBALL LEAGUE (SEGL – </w:t>
      </w:r>
      <w:r w:rsidR="00C64F33">
        <w:rPr>
          <w:rFonts w:ascii="Times New Roman" w:hAnsi="Times New Roman"/>
          <w:sz w:val="24"/>
        </w:rPr>
        <w:t xml:space="preserve">Women’s </w:t>
      </w:r>
      <w:r w:rsidRPr="001D7B7D">
        <w:rPr>
          <w:rFonts w:ascii="Times New Roman" w:hAnsi="Times New Roman"/>
          <w:sz w:val="24"/>
        </w:rPr>
        <w:t>Champions League</w:t>
      </w:r>
      <w:proofErr w:type="gramStart"/>
      <w:r w:rsidRPr="001D7B7D">
        <w:rPr>
          <w:rFonts w:ascii="Times New Roman" w:hAnsi="Times New Roman"/>
          <w:sz w:val="24"/>
        </w:rPr>
        <w:t>);</w:t>
      </w:r>
      <w:proofErr w:type="gramEnd"/>
    </w:p>
    <w:p w14:paraId="27567894" w14:textId="68C6617E" w:rsidR="005A5BE6" w:rsidRPr="001D7B7D" w:rsidRDefault="005A5BE6" w:rsidP="005A5BE6">
      <w:pPr>
        <w:rPr>
          <w:rFonts w:ascii="Times New Roman" w:hAnsi="Times New Roman"/>
          <w:sz w:val="24"/>
        </w:rPr>
      </w:pPr>
      <w:r w:rsidRPr="001D7B7D">
        <w:rPr>
          <w:rFonts w:ascii="Times New Roman" w:hAnsi="Times New Roman"/>
          <w:sz w:val="24"/>
        </w:rPr>
        <w:t>- To allow the best European goalball club teams and athletes to compete with each other</w:t>
      </w:r>
      <w:r w:rsidR="00C64F33">
        <w:rPr>
          <w:rFonts w:ascii="Times New Roman" w:hAnsi="Times New Roman"/>
          <w:sz w:val="24"/>
        </w:rPr>
        <w:t xml:space="preserve"> and encourage more female athletes to compete on international </w:t>
      </w:r>
      <w:proofErr w:type="gramStart"/>
      <w:r w:rsidR="00C64F33">
        <w:rPr>
          <w:rFonts w:ascii="Times New Roman" w:hAnsi="Times New Roman"/>
          <w:sz w:val="24"/>
        </w:rPr>
        <w:t>level</w:t>
      </w:r>
      <w:r w:rsidRPr="001D7B7D">
        <w:rPr>
          <w:rFonts w:ascii="Times New Roman" w:hAnsi="Times New Roman"/>
          <w:sz w:val="24"/>
        </w:rPr>
        <w:t>;</w:t>
      </w:r>
      <w:proofErr w:type="gramEnd"/>
    </w:p>
    <w:p w14:paraId="3B5C999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proclaim goalball and motivate people to practice this </w:t>
      </w:r>
      <w:proofErr w:type="gramStart"/>
      <w:r w:rsidRPr="001D7B7D">
        <w:rPr>
          <w:rFonts w:ascii="Times New Roman" w:hAnsi="Times New Roman"/>
          <w:sz w:val="24"/>
        </w:rPr>
        <w:t>sport;</w:t>
      </w:r>
      <w:proofErr w:type="gramEnd"/>
    </w:p>
    <w:p w14:paraId="6A7DD95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support creation of goalball fan clubs and encourage their </w:t>
      </w:r>
      <w:proofErr w:type="gramStart"/>
      <w:r w:rsidRPr="001D7B7D">
        <w:rPr>
          <w:rFonts w:ascii="Times New Roman" w:hAnsi="Times New Roman"/>
          <w:sz w:val="24"/>
        </w:rPr>
        <w:t>activity;</w:t>
      </w:r>
      <w:proofErr w:type="gramEnd"/>
    </w:p>
    <w:p w14:paraId="7907355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To improve the visibility of goalball in media and spread the knowledge of this sport around Europe and </w:t>
      </w:r>
      <w:proofErr w:type="spellStart"/>
      <w:proofErr w:type="gramStart"/>
      <w:r w:rsidRPr="001D7B7D">
        <w:rPr>
          <w:rFonts w:ascii="Times New Roman" w:hAnsi="Times New Roman"/>
          <w:sz w:val="24"/>
        </w:rPr>
        <w:t>World wide</w:t>
      </w:r>
      <w:proofErr w:type="spellEnd"/>
      <w:proofErr w:type="gramEnd"/>
      <w:r w:rsidRPr="001D7B7D">
        <w:rPr>
          <w:rFonts w:ascii="Times New Roman" w:hAnsi="Times New Roman"/>
          <w:sz w:val="24"/>
        </w:rPr>
        <w:t>.</w:t>
      </w:r>
    </w:p>
    <w:p w14:paraId="24956168" w14:textId="77777777" w:rsidR="005A5BE6" w:rsidRPr="001D7B7D" w:rsidRDefault="005A5BE6" w:rsidP="005A5BE6">
      <w:pPr>
        <w:rPr>
          <w:rFonts w:ascii="Times New Roman" w:hAnsi="Times New Roman"/>
          <w:sz w:val="24"/>
        </w:rPr>
      </w:pPr>
    </w:p>
    <w:p w14:paraId="11C6ABB9" w14:textId="77777777" w:rsidR="005A5BE6" w:rsidRPr="001D7B7D" w:rsidRDefault="005A5BE6" w:rsidP="001D7B7D">
      <w:pPr>
        <w:pStyle w:val="Otsikko2"/>
      </w:pPr>
      <w:bookmarkStart w:id="1" w:name="_Toc124980872"/>
      <w:r w:rsidRPr="001D7B7D">
        <w:t>2. MANAGEMENT</w:t>
      </w:r>
      <w:bookmarkEnd w:id="1"/>
    </w:p>
    <w:p w14:paraId="0DB6A2FD" w14:textId="77777777" w:rsidR="005A5BE6" w:rsidRPr="001D7B7D" w:rsidRDefault="005A5BE6" w:rsidP="005A5BE6">
      <w:pPr>
        <w:rPr>
          <w:rFonts w:ascii="Times New Roman" w:hAnsi="Times New Roman"/>
          <w:sz w:val="24"/>
        </w:rPr>
      </w:pPr>
    </w:p>
    <w:p w14:paraId="32978207" w14:textId="6EED4DA0" w:rsidR="005A5BE6" w:rsidRPr="001D7B7D" w:rsidRDefault="005A5BE6" w:rsidP="005A5BE6">
      <w:pPr>
        <w:rPr>
          <w:rFonts w:ascii="Times New Roman" w:hAnsi="Times New Roman"/>
          <w:sz w:val="24"/>
        </w:rPr>
      </w:pPr>
      <w:r w:rsidRPr="001D7B7D">
        <w:rPr>
          <w:rFonts w:ascii="Times New Roman" w:hAnsi="Times New Roman"/>
          <w:sz w:val="24"/>
        </w:rPr>
        <w:t xml:space="preserve">European Goalball Club Association (EGCA) Competition Committee is managing the </w:t>
      </w:r>
      <w:r w:rsidR="00C64F33">
        <w:rPr>
          <w:rFonts w:ascii="Times New Roman" w:hAnsi="Times New Roman"/>
          <w:sz w:val="24"/>
        </w:rPr>
        <w:t>SEWGL 2023 tournament</w:t>
      </w:r>
      <w:r w:rsidRPr="001D7B7D">
        <w:rPr>
          <w:rFonts w:ascii="Times New Roman" w:hAnsi="Times New Roman"/>
          <w:sz w:val="24"/>
        </w:rPr>
        <w:t xml:space="preserve"> in co-operation</w:t>
      </w:r>
      <w:r w:rsidR="00C64F33">
        <w:rPr>
          <w:rFonts w:ascii="Times New Roman" w:hAnsi="Times New Roman"/>
          <w:sz w:val="24"/>
        </w:rPr>
        <w:t xml:space="preserve"> with the club </w:t>
      </w:r>
      <w:proofErr w:type="spellStart"/>
      <w:r w:rsidR="00C64F33">
        <w:rPr>
          <w:rFonts w:ascii="Times New Roman" w:hAnsi="Times New Roman"/>
          <w:sz w:val="24"/>
        </w:rPr>
        <w:t>Saltinis</w:t>
      </w:r>
      <w:proofErr w:type="spellEnd"/>
      <w:r w:rsidR="00C64F33">
        <w:rPr>
          <w:rFonts w:ascii="Times New Roman" w:hAnsi="Times New Roman"/>
          <w:sz w:val="24"/>
        </w:rPr>
        <w:t xml:space="preserve"> who will host the competition.</w:t>
      </w:r>
      <w:r w:rsidRPr="001D7B7D">
        <w:rPr>
          <w:rFonts w:ascii="Times New Roman" w:hAnsi="Times New Roman"/>
          <w:sz w:val="24"/>
        </w:rPr>
        <w:t xml:space="preserve"> </w:t>
      </w:r>
    </w:p>
    <w:p w14:paraId="79641045" w14:textId="77777777" w:rsidR="005A5BE6" w:rsidRPr="001D7B7D" w:rsidRDefault="005A5BE6" w:rsidP="005A5BE6">
      <w:pPr>
        <w:rPr>
          <w:rFonts w:ascii="Times New Roman" w:hAnsi="Times New Roman"/>
          <w:sz w:val="24"/>
        </w:rPr>
      </w:pPr>
      <w:r w:rsidRPr="001D7B7D">
        <w:rPr>
          <w:rFonts w:ascii="Times New Roman" w:hAnsi="Times New Roman"/>
          <w:sz w:val="24"/>
        </w:rPr>
        <w:t>EGCA Competition Committee has responsibilities to determine:</w:t>
      </w:r>
    </w:p>
    <w:p w14:paraId="0ED11D15" w14:textId="55C47D39" w:rsidR="005A5BE6" w:rsidRPr="001D7B7D" w:rsidRDefault="003007DC" w:rsidP="005A5BE6">
      <w:pPr>
        <w:rPr>
          <w:rFonts w:ascii="Times New Roman" w:hAnsi="Times New Roman"/>
          <w:sz w:val="24"/>
        </w:rPr>
      </w:pPr>
      <w:r>
        <w:rPr>
          <w:rFonts w:ascii="Times New Roman" w:hAnsi="Times New Roman"/>
          <w:sz w:val="24"/>
        </w:rPr>
        <w:t xml:space="preserve">- Date and the hosting club for the SEWGL 2023 </w:t>
      </w:r>
      <w:proofErr w:type="gramStart"/>
      <w:r>
        <w:rPr>
          <w:rFonts w:ascii="Times New Roman" w:hAnsi="Times New Roman"/>
          <w:sz w:val="24"/>
        </w:rPr>
        <w:t>tournament;</w:t>
      </w:r>
      <w:proofErr w:type="gramEnd"/>
    </w:p>
    <w:p w14:paraId="07556568" w14:textId="028C128E" w:rsidR="005A5BE6" w:rsidRPr="001D7B7D" w:rsidRDefault="005A5BE6" w:rsidP="005A5BE6">
      <w:pPr>
        <w:rPr>
          <w:rFonts w:ascii="Times New Roman" w:hAnsi="Times New Roman"/>
          <w:sz w:val="24"/>
        </w:rPr>
      </w:pPr>
      <w:r w:rsidRPr="001D7B7D">
        <w:rPr>
          <w:rFonts w:ascii="Times New Roman" w:hAnsi="Times New Roman"/>
          <w:sz w:val="24"/>
        </w:rPr>
        <w:t xml:space="preserve">- Participating clubs of the </w:t>
      </w:r>
      <w:r w:rsidR="003007DC">
        <w:rPr>
          <w:rFonts w:ascii="Times New Roman" w:hAnsi="Times New Roman"/>
          <w:sz w:val="24"/>
        </w:rPr>
        <w:t>tournament</w:t>
      </w:r>
      <w:r w:rsidRPr="001D7B7D">
        <w:rPr>
          <w:rFonts w:ascii="Times New Roman" w:hAnsi="Times New Roman"/>
          <w:sz w:val="24"/>
        </w:rPr>
        <w:t xml:space="preserve"> by using a digital registration </w:t>
      </w:r>
      <w:proofErr w:type="gramStart"/>
      <w:r w:rsidRPr="001D7B7D">
        <w:rPr>
          <w:rFonts w:ascii="Times New Roman" w:hAnsi="Times New Roman"/>
          <w:sz w:val="24"/>
        </w:rPr>
        <w:t>system;</w:t>
      </w:r>
      <w:proofErr w:type="gramEnd"/>
      <w:r w:rsidRPr="001D7B7D">
        <w:rPr>
          <w:rFonts w:ascii="Times New Roman" w:hAnsi="Times New Roman"/>
          <w:sz w:val="24"/>
        </w:rPr>
        <w:t xml:space="preserve"> </w:t>
      </w:r>
    </w:p>
    <w:p w14:paraId="721FF1CA" w14:textId="58A367A8" w:rsidR="005A5BE6" w:rsidRPr="001D7B7D" w:rsidRDefault="005A5BE6" w:rsidP="005A5BE6">
      <w:pPr>
        <w:rPr>
          <w:rFonts w:ascii="Times New Roman" w:hAnsi="Times New Roman"/>
          <w:sz w:val="24"/>
        </w:rPr>
      </w:pPr>
      <w:r w:rsidRPr="001D7B7D">
        <w:rPr>
          <w:rFonts w:ascii="Times New Roman" w:hAnsi="Times New Roman"/>
          <w:sz w:val="24"/>
        </w:rPr>
        <w:t xml:space="preserve">- Regulations of the </w:t>
      </w:r>
      <w:proofErr w:type="gramStart"/>
      <w:r w:rsidR="003007DC">
        <w:rPr>
          <w:rFonts w:ascii="Times New Roman" w:hAnsi="Times New Roman"/>
          <w:sz w:val="24"/>
        </w:rPr>
        <w:t>tournament;</w:t>
      </w:r>
      <w:proofErr w:type="gramEnd"/>
      <w:r w:rsidRPr="001D7B7D">
        <w:rPr>
          <w:rFonts w:ascii="Times New Roman" w:hAnsi="Times New Roman"/>
          <w:sz w:val="24"/>
        </w:rPr>
        <w:t xml:space="preserve"> </w:t>
      </w:r>
    </w:p>
    <w:p w14:paraId="4E8BB643" w14:textId="64F7CDF3" w:rsidR="005A5BE6" w:rsidRPr="001D7B7D" w:rsidRDefault="005A5BE6" w:rsidP="005A5BE6">
      <w:pPr>
        <w:rPr>
          <w:rFonts w:ascii="Times New Roman" w:hAnsi="Times New Roman"/>
          <w:sz w:val="24"/>
        </w:rPr>
      </w:pPr>
      <w:r w:rsidRPr="001D7B7D">
        <w:rPr>
          <w:rFonts w:ascii="Times New Roman" w:hAnsi="Times New Roman"/>
          <w:sz w:val="24"/>
        </w:rPr>
        <w:t>- a representative of EGCA for</w:t>
      </w:r>
      <w:r w:rsidR="003007DC">
        <w:rPr>
          <w:rFonts w:ascii="Times New Roman" w:hAnsi="Times New Roman"/>
          <w:sz w:val="24"/>
        </w:rPr>
        <w:t xml:space="preserve"> the tournament.</w:t>
      </w:r>
      <w:r w:rsidRPr="001D7B7D">
        <w:rPr>
          <w:rFonts w:ascii="Times New Roman" w:hAnsi="Times New Roman"/>
          <w:sz w:val="24"/>
        </w:rPr>
        <w:t xml:space="preserve"> </w:t>
      </w:r>
    </w:p>
    <w:p w14:paraId="60DC071F" w14:textId="77777777" w:rsidR="005A5BE6" w:rsidRPr="001D7B7D" w:rsidRDefault="005A5BE6" w:rsidP="005A5BE6">
      <w:pPr>
        <w:rPr>
          <w:rFonts w:ascii="Times New Roman" w:hAnsi="Times New Roman"/>
          <w:sz w:val="24"/>
        </w:rPr>
      </w:pPr>
    </w:p>
    <w:p w14:paraId="740A27D8" w14:textId="77777777" w:rsidR="005A5BE6" w:rsidRPr="001D7B7D" w:rsidRDefault="005A5BE6" w:rsidP="005A5BE6">
      <w:pPr>
        <w:rPr>
          <w:rFonts w:ascii="Times New Roman" w:hAnsi="Times New Roman"/>
          <w:sz w:val="24"/>
        </w:rPr>
      </w:pPr>
      <w:r w:rsidRPr="001D7B7D">
        <w:rPr>
          <w:rFonts w:ascii="Times New Roman" w:hAnsi="Times New Roman"/>
          <w:sz w:val="24"/>
        </w:rPr>
        <w:t>and to share:</w:t>
      </w:r>
    </w:p>
    <w:p w14:paraId="44A785C6" w14:textId="3CFE60E1" w:rsidR="005A5BE6" w:rsidRPr="001D7B7D" w:rsidRDefault="005A5BE6" w:rsidP="005A5BE6">
      <w:pPr>
        <w:rPr>
          <w:rFonts w:ascii="Times New Roman" w:hAnsi="Times New Roman"/>
          <w:sz w:val="24"/>
        </w:rPr>
      </w:pPr>
      <w:r w:rsidRPr="001D7B7D">
        <w:rPr>
          <w:rFonts w:ascii="Times New Roman" w:hAnsi="Times New Roman"/>
          <w:sz w:val="24"/>
        </w:rPr>
        <w:t xml:space="preserve">- Results, statistics and </w:t>
      </w:r>
      <w:proofErr w:type="gramStart"/>
      <w:r w:rsidRPr="001D7B7D">
        <w:rPr>
          <w:rFonts w:ascii="Times New Roman" w:hAnsi="Times New Roman"/>
          <w:sz w:val="24"/>
        </w:rPr>
        <w:t>standings  of</w:t>
      </w:r>
      <w:proofErr w:type="gramEnd"/>
      <w:r w:rsidRPr="001D7B7D">
        <w:rPr>
          <w:rFonts w:ascii="Times New Roman" w:hAnsi="Times New Roman"/>
          <w:sz w:val="24"/>
        </w:rPr>
        <w:t xml:space="preserve"> the </w:t>
      </w:r>
      <w:r w:rsidR="003007DC">
        <w:rPr>
          <w:rFonts w:ascii="Times New Roman" w:hAnsi="Times New Roman"/>
          <w:sz w:val="24"/>
        </w:rPr>
        <w:t>tournament</w:t>
      </w:r>
      <w:r w:rsidRPr="001D7B7D">
        <w:rPr>
          <w:rFonts w:ascii="Times New Roman" w:hAnsi="Times New Roman"/>
          <w:sz w:val="24"/>
        </w:rPr>
        <w:t xml:space="preserve"> on EGCA's website and social media.</w:t>
      </w:r>
    </w:p>
    <w:p w14:paraId="69C3E3F4" w14:textId="77777777" w:rsidR="005A5BE6" w:rsidRPr="001D7B7D" w:rsidRDefault="005A5BE6" w:rsidP="005A5BE6">
      <w:pPr>
        <w:rPr>
          <w:rFonts w:ascii="Times New Roman" w:hAnsi="Times New Roman"/>
          <w:sz w:val="24"/>
        </w:rPr>
      </w:pPr>
    </w:p>
    <w:p w14:paraId="1B0CFE7B" w14:textId="6CF7A3C8" w:rsidR="005A5BE6" w:rsidRPr="001D7B7D" w:rsidRDefault="005A5BE6" w:rsidP="0020749F">
      <w:pPr>
        <w:pStyle w:val="Otsikko2"/>
      </w:pPr>
      <w:bookmarkStart w:id="2" w:name="_Toc124980873"/>
      <w:r w:rsidRPr="001D7B7D">
        <w:t xml:space="preserve">2.1 </w:t>
      </w:r>
      <w:r w:rsidR="0020749F">
        <w:t>RESPONSIBILITIES OF THE EGCA REPRESENTATIVE</w:t>
      </w:r>
      <w:bookmarkEnd w:id="2"/>
    </w:p>
    <w:p w14:paraId="5C8B6B4E" w14:textId="77777777" w:rsidR="005A5BE6" w:rsidRPr="001D7B7D" w:rsidRDefault="005A5BE6" w:rsidP="005A5BE6">
      <w:pPr>
        <w:rPr>
          <w:rFonts w:ascii="Times New Roman" w:hAnsi="Times New Roman"/>
          <w:sz w:val="24"/>
        </w:rPr>
      </w:pPr>
    </w:p>
    <w:p w14:paraId="6BA0792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To represent the Association with the official entities present in the </w:t>
      </w:r>
      <w:proofErr w:type="gramStart"/>
      <w:r w:rsidRPr="001D7B7D">
        <w:rPr>
          <w:rFonts w:ascii="Times New Roman" w:hAnsi="Times New Roman"/>
          <w:sz w:val="24"/>
        </w:rPr>
        <w:t>event;</w:t>
      </w:r>
      <w:proofErr w:type="gramEnd"/>
    </w:p>
    <w:p w14:paraId="0653F97A" w14:textId="77777777" w:rsidR="005A5BE6" w:rsidRPr="001D7B7D" w:rsidRDefault="005A5BE6" w:rsidP="005A5BE6">
      <w:pPr>
        <w:rPr>
          <w:rFonts w:ascii="Times New Roman" w:hAnsi="Times New Roman"/>
          <w:sz w:val="24"/>
        </w:rPr>
      </w:pPr>
    </w:p>
    <w:p w14:paraId="5E9674F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B. To work as a part of the tournament </w:t>
      </w:r>
      <w:proofErr w:type="gramStart"/>
      <w:r w:rsidRPr="001D7B7D">
        <w:rPr>
          <w:rFonts w:ascii="Times New Roman" w:hAnsi="Times New Roman"/>
          <w:sz w:val="24"/>
        </w:rPr>
        <w:t>jury;</w:t>
      </w:r>
      <w:proofErr w:type="gramEnd"/>
    </w:p>
    <w:p w14:paraId="4D130C8A" w14:textId="77777777" w:rsidR="005A5BE6" w:rsidRPr="001D7B7D" w:rsidRDefault="005A5BE6" w:rsidP="005A5BE6">
      <w:pPr>
        <w:rPr>
          <w:rFonts w:ascii="Times New Roman" w:hAnsi="Times New Roman"/>
          <w:sz w:val="24"/>
        </w:rPr>
      </w:pPr>
    </w:p>
    <w:p w14:paraId="6ED4E2EC"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C. To ensure good tournament organization within fair </w:t>
      </w:r>
      <w:proofErr w:type="gramStart"/>
      <w:r w:rsidRPr="001D7B7D">
        <w:rPr>
          <w:rFonts w:ascii="Times New Roman" w:hAnsi="Times New Roman"/>
          <w:sz w:val="24"/>
        </w:rPr>
        <w:t>play;</w:t>
      </w:r>
      <w:proofErr w:type="gramEnd"/>
    </w:p>
    <w:p w14:paraId="78125AF0" w14:textId="77777777" w:rsidR="005A5BE6" w:rsidRPr="001D7B7D" w:rsidRDefault="005A5BE6" w:rsidP="005A5BE6">
      <w:pPr>
        <w:rPr>
          <w:rFonts w:ascii="Times New Roman" w:hAnsi="Times New Roman"/>
          <w:sz w:val="24"/>
        </w:rPr>
      </w:pPr>
    </w:p>
    <w:p w14:paraId="733795E8" w14:textId="09A7C197" w:rsidR="005A5BE6" w:rsidRPr="001D7B7D" w:rsidRDefault="005A5BE6" w:rsidP="005A5BE6">
      <w:pPr>
        <w:rPr>
          <w:rFonts w:ascii="Times New Roman" w:hAnsi="Times New Roman"/>
          <w:sz w:val="24"/>
        </w:rPr>
      </w:pPr>
      <w:r w:rsidRPr="001D7B7D">
        <w:rPr>
          <w:rFonts w:ascii="Times New Roman" w:hAnsi="Times New Roman"/>
          <w:sz w:val="24"/>
        </w:rPr>
        <w:t>D. To assist the organiz</w:t>
      </w:r>
      <w:r w:rsidR="003007DC">
        <w:rPr>
          <w:rFonts w:ascii="Times New Roman" w:hAnsi="Times New Roman"/>
          <w:sz w:val="24"/>
        </w:rPr>
        <w:t xml:space="preserve">ing </w:t>
      </w:r>
      <w:proofErr w:type="gramStart"/>
      <w:r w:rsidR="003007DC">
        <w:rPr>
          <w:rFonts w:ascii="Times New Roman" w:hAnsi="Times New Roman"/>
          <w:sz w:val="24"/>
        </w:rPr>
        <w:t>club</w:t>
      </w:r>
      <w:r w:rsidRPr="001D7B7D">
        <w:rPr>
          <w:rFonts w:ascii="Times New Roman" w:hAnsi="Times New Roman"/>
          <w:sz w:val="24"/>
        </w:rPr>
        <w:t>;</w:t>
      </w:r>
      <w:proofErr w:type="gramEnd"/>
    </w:p>
    <w:p w14:paraId="367ED4B3" w14:textId="77777777" w:rsidR="005A5BE6" w:rsidRPr="001D7B7D" w:rsidRDefault="005A5BE6" w:rsidP="005A5BE6">
      <w:pPr>
        <w:rPr>
          <w:rFonts w:ascii="Times New Roman" w:hAnsi="Times New Roman"/>
          <w:sz w:val="24"/>
        </w:rPr>
      </w:pPr>
    </w:p>
    <w:p w14:paraId="3AB2B4C3" w14:textId="46A88577" w:rsidR="005A5BE6" w:rsidRPr="001D7B7D" w:rsidRDefault="005A5BE6" w:rsidP="005A5BE6">
      <w:pPr>
        <w:rPr>
          <w:rFonts w:ascii="Times New Roman" w:hAnsi="Times New Roman"/>
          <w:sz w:val="24"/>
        </w:rPr>
      </w:pPr>
      <w:r w:rsidRPr="001D7B7D">
        <w:rPr>
          <w:rFonts w:ascii="Times New Roman" w:hAnsi="Times New Roman"/>
          <w:sz w:val="24"/>
        </w:rPr>
        <w:t xml:space="preserve">E. To collect information and data for communication </w:t>
      </w:r>
      <w:proofErr w:type="gramStart"/>
      <w:r w:rsidRPr="001D7B7D">
        <w:rPr>
          <w:rFonts w:ascii="Times New Roman" w:hAnsi="Times New Roman"/>
          <w:sz w:val="24"/>
        </w:rPr>
        <w:t>platforms;</w:t>
      </w:r>
      <w:proofErr w:type="gramEnd"/>
    </w:p>
    <w:p w14:paraId="74CD7F98" w14:textId="77777777" w:rsidR="005A5BE6" w:rsidRPr="001D7B7D" w:rsidRDefault="005A5BE6" w:rsidP="005A5BE6">
      <w:pPr>
        <w:rPr>
          <w:rFonts w:ascii="Times New Roman" w:hAnsi="Times New Roman"/>
          <w:sz w:val="24"/>
        </w:rPr>
      </w:pPr>
    </w:p>
    <w:p w14:paraId="0AA4D37F" w14:textId="59A814AB" w:rsidR="005A5BE6" w:rsidRPr="001D7B7D" w:rsidRDefault="005A5BE6" w:rsidP="005A5BE6">
      <w:pPr>
        <w:rPr>
          <w:rFonts w:ascii="Times New Roman" w:hAnsi="Times New Roman"/>
          <w:sz w:val="24"/>
        </w:rPr>
      </w:pPr>
      <w:r w:rsidRPr="001D7B7D">
        <w:rPr>
          <w:rFonts w:ascii="Times New Roman" w:hAnsi="Times New Roman"/>
          <w:sz w:val="24"/>
        </w:rPr>
        <w:t xml:space="preserve">F. To collect feedback from teams, referees, </w:t>
      </w:r>
      <w:proofErr w:type="gramStart"/>
      <w:r w:rsidRPr="001D7B7D">
        <w:rPr>
          <w:rFonts w:ascii="Times New Roman" w:hAnsi="Times New Roman"/>
          <w:sz w:val="24"/>
        </w:rPr>
        <w:t>officials</w:t>
      </w:r>
      <w:proofErr w:type="gramEnd"/>
      <w:r w:rsidRPr="001D7B7D">
        <w:rPr>
          <w:rFonts w:ascii="Times New Roman" w:hAnsi="Times New Roman"/>
          <w:sz w:val="24"/>
        </w:rPr>
        <w:t xml:space="preserve"> and spectators and also send short report to the EGCA Competition Committee how the </w:t>
      </w:r>
      <w:r w:rsidR="003007DC">
        <w:rPr>
          <w:rFonts w:ascii="Times New Roman" w:hAnsi="Times New Roman"/>
          <w:sz w:val="24"/>
        </w:rPr>
        <w:t>tournament</w:t>
      </w:r>
      <w:r w:rsidRPr="001D7B7D">
        <w:rPr>
          <w:rFonts w:ascii="Times New Roman" w:hAnsi="Times New Roman"/>
          <w:sz w:val="24"/>
        </w:rPr>
        <w:t xml:space="preserve"> was organized. </w:t>
      </w:r>
    </w:p>
    <w:p w14:paraId="70526A8D" w14:textId="77777777" w:rsidR="005A5BE6" w:rsidRPr="001D7B7D" w:rsidRDefault="005A5BE6" w:rsidP="005A5BE6">
      <w:pPr>
        <w:rPr>
          <w:rFonts w:ascii="Times New Roman" w:hAnsi="Times New Roman"/>
          <w:sz w:val="24"/>
        </w:rPr>
      </w:pPr>
    </w:p>
    <w:p w14:paraId="24CEA500" w14:textId="77777777" w:rsidR="005A5BE6" w:rsidRPr="001D7B7D" w:rsidRDefault="005A5BE6" w:rsidP="0020749F">
      <w:pPr>
        <w:pStyle w:val="Otsikko2"/>
      </w:pPr>
      <w:bookmarkStart w:id="3" w:name="_Toc124980874"/>
      <w:r w:rsidRPr="001D7B7D">
        <w:t>3. COMPETITION FORMAT</w:t>
      </w:r>
      <w:bookmarkEnd w:id="3"/>
    </w:p>
    <w:p w14:paraId="269CBB8E" w14:textId="1B274BBD" w:rsidR="005A5BE6" w:rsidRDefault="005A5BE6" w:rsidP="005A5BE6">
      <w:pPr>
        <w:rPr>
          <w:rFonts w:ascii="Times New Roman" w:hAnsi="Times New Roman"/>
          <w:sz w:val="24"/>
        </w:rPr>
      </w:pPr>
    </w:p>
    <w:p w14:paraId="58047417" w14:textId="77777777" w:rsidR="003007DC" w:rsidRDefault="003007DC" w:rsidP="003007DC">
      <w:pPr>
        <w:pStyle w:val="Luettelokappale"/>
        <w:numPr>
          <w:ilvl w:val="0"/>
          <w:numId w:val="2"/>
        </w:numPr>
        <w:rPr>
          <w:rFonts w:ascii="Times New Roman" w:hAnsi="Times New Roman"/>
          <w:sz w:val="24"/>
        </w:rPr>
      </w:pPr>
      <w:r>
        <w:rPr>
          <w:rFonts w:ascii="Times New Roman" w:hAnsi="Times New Roman"/>
          <w:sz w:val="24"/>
        </w:rPr>
        <w:t xml:space="preserve">There is an annual big major SEWGL tournament for all the clubs in Europe who have a female </w:t>
      </w:r>
      <w:proofErr w:type="gramStart"/>
      <w:r>
        <w:rPr>
          <w:rFonts w:ascii="Times New Roman" w:hAnsi="Times New Roman"/>
          <w:sz w:val="24"/>
        </w:rPr>
        <w:t>team;</w:t>
      </w:r>
      <w:proofErr w:type="gramEnd"/>
    </w:p>
    <w:p w14:paraId="4D914E20" w14:textId="426E7DEF" w:rsidR="003007DC" w:rsidRPr="003007DC" w:rsidRDefault="003007DC" w:rsidP="003007DC">
      <w:pPr>
        <w:pStyle w:val="Luettelokappale"/>
        <w:numPr>
          <w:ilvl w:val="0"/>
          <w:numId w:val="2"/>
        </w:numPr>
        <w:rPr>
          <w:rFonts w:ascii="Times New Roman" w:hAnsi="Times New Roman"/>
          <w:sz w:val="24"/>
        </w:rPr>
      </w:pPr>
      <w:r>
        <w:rPr>
          <w:rFonts w:ascii="Times New Roman" w:hAnsi="Times New Roman"/>
          <w:sz w:val="24"/>
        </w:rPr>
        <w:t xml:space="preserve">There </w:t>
      </w:r>
      <w:proofErr w:type="gramStart"/>
      <w:r>
        <w:rPr>
          <w:rFonts w:ascii="Times New Roman" w:hAnsi="Times New Roman"/>
          <w:sz w:val="24"/>
        </w:rPr>
        <w:t>are</w:t>
      </w:r>
      <w:proofErr w:type="gramEnd"/>
      <w:r>
        <w:rPr>
          <w:rFonts w:ascii="Times New Roman" w:hAnsi="Times New Roman"/>
          <w:sz w:val="24"/>
        </w:rPr>
        <w:t xml:space="preserve"> maximum ten participating clubs in the SEWGL 2023 tournament</w:t>
      </w:r>
      <w:r w:rsidR="008F497B">
        <w:rPr>
          <w:rFonts w:ascii="Times New Roman" w:hAnsi="Times New Roman"/>
          <w:sz w:val="24"/>
        </w:rPr>
        <w:t>.</w:t>
      </w:r>
      <w:r>
        <w:rPr>
          <w:rFonts w:ascii="Times New Roman" w:hAnsi="Times New Roman"/>
          <w:sz w:val="24"/>
        </w:rPr>
        <w:t xml:space="preserve"> </w:t>
      </w:r>
    </w:p>
    <w:p w14:paraId="6226C9F3" w14:textId="3B6B36EF" w:rsidR="005A5BE6" w:rsidRPr="001D7B7D" w:rsidRDefault="005A5BE6" w:rsidP="005A5BE6">
      <w:pPr>
        <w:rPr>
          <w:rFonts w:ascii="Times New Roman" w:hAnsi="Times New Roman"/>
          <w:sz w:val="24"/>
        </w:rPr>
      </w:pPr>
    </w:p>
    <w:p w14:paraId="051E5123" w14:textId="77777777" w:rsidR="005A5BE6" w:rsidRPr="001D7B7D" w:rsidRDefault="005A5BE6" w:rsidP="005A5BE6">
      <w:pPr>
        <w:rPr>
          <w:rFonts w:ascii="Times New Roman" w:hAnsi="Times New Roman"/>
          <w:sz w:val="24"/>
        </w:rPr>
      </w:pPr>
    </w:p>
    <w:p w14:paraId="771B67BB" w14:textId="7C10FD6A" w:rsidR="005A5BE6" w:rsidRPr="001D7B7D" w:rsidRDefault="005A5BE6" w:rsidP="0020749F">
      <w:pPr>
        <w:pStyle w:val="Otsikko2"/>
      </w:pPr>
      <w:bookmarkStart w:id="4" w:name="_Toc124980875"/>
      <w:r w:rsidRPr="001D7B7D">
        <w:t xml:space="preserve">3.1 </w:t>
      </w:r>
      <w:r w:rsidR="0020749F">
        <w:t>OFFICIAL DATE OF COMPETITION</w:t>
      </w:r>
      <w:bookmarkEnd w:id="4"/>
    </w:p>
    <w:p w14:paraId="71675DBA" w14:textId="77777777" w:rsidR="005A5BE6" w:rsidRPr="001D7B7D" w:rsidRDefault="005A5BE6" w:rsidP="005A5BE6">
      <w:pPr>
        <w:rPr>
          <w:rFonts w:ascii="Times New Roman" w:hAnsi="Times New Roman"/>
          <w:sz w:val="24"/>
        </w:rPr>
      </w:pPr>
    </w:p>
    <w:p w14:paraId="25839EE2"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are published in official competition schedule which is approved by the EGCA Competition </w:t>
      </w:r>
      <w:proofErr w:type="gramStart"/>
      <w:r w:rsidRPr="001D7B7D">
        <w:rPr>
          <w:rFonts w:ascii="Times New Roman" w:hAnsi="Times New Roman"/>
          <w:sz w:val="24"/>
        </w:rPr>
        <w:t>Committee;</w:t>
      </w:r>
      <w:proofErr w:type="gramEnd"/>
    </w:p>
    <w:p w14:paraId="457316BF" w14:textId="5F816A73" w:rsidR="005A5BE6" w:rsidRPr="001D7B7D" w:rsidRDefault="005A5BE6" w:rsidP="005A5BE6">
      <w:pPr>
        <w:rPr>
          <w:rFonts w:ascii="Times New Roman" w:hAnsi="Times New Roman"/>
          <w:sz w:val="24"/>
        </w:rPr>
      </w:pPr>
      <w:r w:rsidRPr="001D7B7D">
        <w:rPr>
          <w:rFonts w:ascii="Times New Roman" w:hAnsi="Times New Roman"/>
          <w:sz w:val="24"/>
        </w:rPr>
        <w:t>Th</w:t>
      </w:r>
      <w:r w:rsidR="008F497B">
        <w:rPr>
          <w:rFonts w:ascii="Times New Roman" w:hAnsi="Times New Roman"/>
          <w:sz w:val="24"/>
        </w:rPr>
        <w:t>e SEWGL 2023 tournament</w:t>
      </w:r>
      <w:r w:rsidRPr="001D7B7D">
        <w:rPr>
          <w:rFonts w:ascii="Times New Roman" w:hAnsi="Times New Roman"/>
          <w:sz w:val="24"/>
        </w:rPr>
        <w:t xml:space="preserve"> will run from Wednesday</w:t>
      </w:r>
      <w:r w:rsidR="008F497B">
        <w:rPr>
          <w:rFonts w:ascii="Times New Roman" w:hAnsi="Times New Roman"/>
          <w:sz w:val="24"/>
        </w:rPr>
        <w:t xml:space="preserve"> 28</w:t>
      </w:r>
      <w:r w:rsidR="008F497B" w:rsidRPr="008F497B">
        <w:rPr>
          <w:rFonts w:ascii="Times New Roman" w:hAnsi="Times New Roman"/>
          <w:sz w:val="24"/>
          <w:vertAlign w:val="superscript"/>
        </w:rPr>
        <w:t>th</w:t>
      </w:r>
      <w:r w:rsidR="008F497B">
        <w:rPr>
          <w:rFonts w:ascii="Times New Roman" w:hAnsi="Times New Roman"/>
          <w:sz w:val="24"/>
        </w:rPr>
        <w:t xml:space="preserve"> June</w:t>
      </w:r>
      <w:r w:rsidRPr="001D7B7D">
        <w:rPr>
          <w:rFonts w:ascii="Times New Roman" w:hAnsi="Times New Roman"/>
          <w:sz w:val="24"/>
        </w:rPr>
        <w:t xml:space="preserve"> to Sunday </w:t>
      </w:r>
      <w:r w:rsidR="008F497B">
        <w:rPr>
          <w:rFonts w:ascii="Times New Roman" w:hAnsi="Times New Roman"/>
          <w:sz w:val="24"/>
        </w:rPr>
        <w:t>2</w:t>
      </w:r>
      <w:r w:rsidR="008F497B" w:rsidRPr="008F497B">
        <w:rPr>
          <w:rFonts w:ascii="Times New Roman" w:hAnsi="Times New Roman"/>
          <w:sz w:val="24"/>
          <w:vertAlign w:val="superscript"/>
        </w:rPr>
        <w:t>nd</w:t>
      </w:r>
      <w:r w:rsidR="008F497B">
        <w:rPr>
          <w:rFonts w:ascii="Times New Roman" w:hAnsi="Times New Roman"/>
          <w:sz w:val="24"/>
        </w:rPr>
        <w:t xml:space="preserve"> July </w:t>
      </w:r>
      <w:r w:rsidRPr="001D7B7D">
        <w:rPr>
          <w:rFonts w:ascii="Times New Roman" w:hAnsi="Times New Roman"/>
          <w:sz w:val="24"/>
        </w:rPr>
        <w:t>(Thursday - Saturday are the competition days)</w:t>
      </w:r>
      <w:r w:rsidR="008F497B">
        <w:rPr>
          <w:rFonts w:ascii="Times New Roman" w:hAnsi="Times New Roman"/>
          <w:sz w:val="24"/>
        </w:rPr>
        <w:t xml:space="preserve">. The tournament will be held in Vilnius, </w:t>
      </w:r>
      <w:proofErr w:type="gramStart"/>
      <w:r w:rsidR="008F497B">
        <w:rPr>
          <w:rFonts w:ascii="Times New Roman" w:hAnsi="Times New Roman"/>
          <w:sz w:val="24"/>
        </w:rPr>
        <w:t>Lithuania</w:t>
      </w:r>
      <w:r w:rsidRPr="001D7B7D">
        <w:rPr>
          <w:rFonts w:ascii="Times New Roman" w:hAnsi="Times New Roman"/>
          <w:sz w:val="24"/>
        </w:rPr>
        <w:t>;</w:t>
      </w:r>
      <w:proofErr w:type="gramEnd"/>
      <w:r w:rsidRPr="001D7B7D">
        <w:rPr>
          <w:rFonts w:ascii="Times New Roman" w:hAnsi="Times New Roman"/>
          <w:sz w:val="24"/>
        </w:rPr>
        <w:t xml:space="preserve"> </w:t>
      </w:r>
    </w:p>
    <w:p w14:paraId="6B3C84A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Competition dates can be changed only due to objective reasons (weather conditions, transport breakdown, pandemic lockdown </w:t>
      </w:r>
      <w:proofErr w:type="spellStart"/>
      <w:proofErr w:type="gramStart"/>
      <w:r w:rsidRPr="001D7B7D">
        <w:rPr>
          <w:rFonts w:ascii="Times New Roman" w:hAnsi="Times New Roman"/>
          <w:sz w:val="24"/>
        </w:rPr>
        <w:t>etc</w:t>
      </w:r>
      <w:proofErr w:type="spellEnd"/>
      <w:r w:rsidRPr="001D7B7D">
        <w:rPr>
          <w:rFonts w:ascii="Times New Roman" w:hAnsi="Times New Roman"/>
          <w:sz w:val="24"/>
        </w:rPr>
        <w:t>)…</w:t>
      </w:r>
      <w:proofErr w:type="gramEnd"/>
      <w:r w:rsidRPr="001D7B7D">
        <w:rPr>
          <w:rFonts w:ascii="Times New Roman" w:hAnsi="Times New Roman"/>
          <w:sz w:val="24"/>
        </w:rPr>
        <w:t xml:space="preserve"> If such situation occurs, the clubs should inform the person responsible for the stage </w:t>
      </w:r>
      <w:proofErr w:type="gramStart"/>
      <w:r w:rsidRPr="001D7B7D">
        <w:rPr>
          <w:rFonts w:ascii="Times New Roman" w:hAnsi="Times New Roman"/>
          <w:sz w:val="24"/>
        </w:rPr>
        <w:t>immediately;</w:t>
      </w:r>
      <w:proofErr w:type="gramEnd"/>
    </w:p>
    <w:p w14:paraId="54E275A5" w14:textId="77777777" w:rsidR="005A5BE6" w:rsidRPr="001D7B7D" w:rsidRDefault="005A5BE6" w:rsidP="005A5BE6">
      <w:pPr>
        <w:rPr>
          <w:rFonts w:ascii="Times New Roman" w:hAnsi="Times New Roman"/>
          <w:sz w:val="24"/>
        </w:rPr>
      </w:pPr>
    </w:p>
    <w:p w14:paraId="0EC82964" w14:textId="77777777" w:rsidR="005A5BE6" w:rsidRPr="001D7B7D" w:rsidRDefault="005A5BE6" w:rsidP="0020749F">
      <w:pPr>
        <w:pStyle w:val="Otsikko2"/>
      </w:pPr>
      <w:bookmarkStart w:id="5" w:name="_Toc124980876"/>
      <w:r w:rsidRPr="001D7B7D">
        <w:t>4. COMPETITION RULES</w:t>
      </w:r>
      <w:bookmarkEnd w:id="5"/>
    </w:p>
    <w:p w14:paraId="2FE88AC4" w14:textId="77777777" w:rsidR="005A5BE6" w:rsidRPr="001D7B7D" w:rsidRDefault="005A5BE6" w:rsidP="005A5BE6">
      <w:pPr>
        <w:rPr>
          <w:rFonts w:ascii="Times New Roman" w:hAnsi="Times New Roman"/>
          <w:sz w:val="24"/>
        </w:rPr>
      </w:pPr>
    </w:p>
    <w:p w14:paraId="072045D7" w14:textId="7260CFA3" w:rsidR="005A5BE6" w:rsidRPr="001D7B7D" w:rsidRDefault="005A5BE6" w:rsidP="005A5BE6">
      <w:pPr>
        <w:rPr>
          <w:rFonts w:ascii="Times New Roman" w:hAnsi="Times New Roman"/>
          <w:sz w:val="24"/>
        </w:rPr>
      </w:pPr>
      <w:r w:rsidRPr="001D7B7D">
        <w:rPr>
          <w:rFonts w:ascii="Times New Roman" w:hAnsi="Times New Roman"/>
          <w:sz w:val="24"/>
        </w:rPr>
        <w:t>SE</w:t>
      </w:r>
      <w:r w:rsidR="008F497B">
        <w:rPr>
          <w:rFonts w:ascii="Times New Roman" w:hAnsi="Times New Roman"/>
          <w:sz w:val="24"/>
        </w:rPr>
        <w:t>W</w:t>
      </w:r>
      <w:r w:rsidRPr="001D7B7D">
        <w:rPr>
          <w:rFonts w:ascii="Times New Roman" w:hAnsi="Times New Roman"/>
          <w:sz w:val="24"/>
        </w:rPr>
        <w:t>GL is played under existing IBSA rules (2022 - 2024) with the changes applied by these regulations.</w:t>
      </w:r>
    </w:p>
    <w:p w14:paraId="7C240B44" w14:textId="0074C6CC" w:rsidR="005A5BE6" w:rsidRPr="001D7B7D" w:rsidRDefault="00E35734" w:rsidP="005A5BE6">
      <w:pPr>
        <w:rPr>
          <w:rFonts w:ascii="Times New Roman" w:hAnsi="Times New Roman"/>
          <w:sz w:val="24"/>
        </w:rPr>
      </w:pPr>
      <w:r>
        <w:rPr>
          <w:rFonts w:ascii="Times New Roman" w:hAnsi="Times New Roman"/>
          <w:sz w:val="24"/>
        </w:rPr>
        <w:lastRenderedPageBreak/>
        <w:t>A</w:t>
      </w:r>
      <w:r w:rsidR="005A5BE6" w:rsidRPr="001D7B7D">
        <w:rPr>
          <w:rFonts w:ascii="Times New Roman" w:hAnsi="Times New Roman"/>
          <w:sz w:val="24"/>
        </w:rPr>
        <w:t xml:space="preserve">rbitration support technologies </w:t>
      </w:r>
      <w:r>
        <w:rPr>
          <w:rFonts w:ascii="Times New Roman" w:hAnsi="Times New Roman"/>
          <w:sz w:val="24"/>
        </w:rPr>
        <w:t xml:space="preserve">and goalball rule tests </w:t>
      </w:r>
      <w:r w:rsidR="005A5BE6" w:rsidRPr="001D7B7D">
        <w:rPr>
          <w:rFonts w:ascii="Times New Roman" w:hAnsi="Times New Roman"/>
          <w:sz w:val="24"/>
        </w:rPr>
        <w:t>may be used with approval from the EGCA Competition Committee up to 30 days before the tournament and with information in the EGCA media.</w:t>
      </w:r>
    </w:p>
    <w:p w14:paraId="29A3F195" w14:textId="77777777" w:rsidR="005A5BE6" w:rsidRPr="001D7B7D" w:rsidRDefault="005A5BE6" w:rsidP="005A5BE6">
      <w:pPr>
        <w:rPr>
          <w:rFonts w:ascii="Times New Roman" w:hAnsi="Times New Roman"/>
          <w:sz w:val="24"/>
        </w:rPr>
      </w:pPr>
    </w:p>
    <w:p w14:paraId="1177B9FF" w14:textId="52F06DA4" w:rsidR="005A5BE6" w:rsidRPr="001D7B7D" w:rsidRDefault="005A5BE6" w:rsidP="0020749F">
      <w:pPr>
        <w:pStyle w:val="Otsikko2"/>
      </w:pPr>
      <w:bookmarkStart w:id="6" w:name="_Toc124980877"/>
      <w:r w:rsidRPr="001D7B7D">
        <w:t>4.1 P</w:t>
      </w:r>
      <w:r w:rsidR="0020749F">
        <w:t>ARTICIPATING CLUBS</w:t>
      </w:r>
      <w:bookmarkEnd w:id="6"/>
    </w:p>
    <w:p w14:paraId="10327A42" w14:textId="77777777" w:rsidR="0020749F" w:rsidRDefault="0020749F" w:rsidP="005A5BE6">
      <w:pPr>
        <w:rPr>
          <w:rFonts w:ascii="Times New Roman" w:hAnsi="Times New Roman"/>
          <w:sz w:val="24"/>
        </w:rPr>
      </w:pPr>
    </w:p>
    <w:p w14:paraId="39272F73" w14:textId="534B70C8" w:rsidR="005A5BE6" w:rsidRPr="001D7B7D" w:rsidRDefault="005A5BE6" w:rsidP="005A5BE6">
      <w:pPr>
        <w:rPr>
          <w:rFonts w:ascii="Times New Roman" w:hAnsi="Times New Roman"/>
          <w:sz w:val="24"/>
        </w:rPr>
      </w:pPr>
      <w:r w:rsidRPr="001D7B7D">
        <w:rPr>
          <w:rFonts w:ascii="Times New Roman" w:hAnsi="Times New Roman"/>
          <w:sz w:val="24"/>
        </w:rPr>
        <w:t xml:space="preserve">- Clubs must register their teams and players according to the registration </w:t>
      </w:r>
      <w:proofErr w:type="gramStart"/>
      <w:r w:rsidRPr="001D7B7D">
        <w:rPr>
          <w:rFonts w:ascii="Times New Roman" w:hAnsi="Times New Roman"/>
          <w:sz w:val="24"/>
        </w:rPr>
        <w:t>regulations;</w:t>
      </w:r>
      <w:proofErr w:type="gramEnd"/>
    </w:p>
    <w:p w14:paraId="2F541104" w14:textId="0BE6BDA0" w:rsidR="005A5BE6" w:rsidRPr="001D7B7D" w:rsidRDefault="005A5BE6" w:rsidP="005A5BE6">
      <w:pPr>
        <w:rPr>
          <w:rFonts w:ascii="Times New Roman" w:hAnsi="Times New Roman"/>
          <w:sz w:val="24"/>
        </w:rPr>
      </w:pPr>
      <w:r w:rsidRPr="001D7B7D">
        <w:rPr>
          <w:rFonts w:ascii="Times New Roman" w:hAnsi="Times New Roman"/>
          <w:sz w:val="24"/>
        </w:rPr>
        <w:t xml:space="preserve">- There </w:t>
      </w:r>
      <w:proofErr w:type="gramStart"/>
      <w:r w:rsidRPr="001D7B7D">
        <w:rPr>
          <w:rFonts w:ascii="Times New Roman" w:hAnsi="Times New Roman"/>
          <w:sz w:val="24"/>
        </w:rPr>
        <w:t>are</w:t>
      </w:r>
      <w:proofErr w:type="gramEnd"/>
      <w:r w:rsidRPr="001D7B7D">
        <w:rPr>
          <w:rFonts w:ascii="Times New Roman" w:hAnsi="Times New Roman"/>
          <w:sz w:val="24"/>
        </w:rPr>
        <w:t xml:space="preserve"> maximum ten participating clubs</w:t>
      </w:r>
      <w:r w:rsidR="00E35734">
        <w:rPr>
          <w:rFonts w:ascii="Times New Roman" w:hAnsi="Times New Roman"/>
          <w:sz w:val="24"/>
        </w:rPr>
        <w:t xml:space="preserve"> in the SEWGL 2023 tournament</w:t>
      </w:r>
      <w:r w:rsidRPr="001D7B7D">
        <w:rPr>
          <w:rFonts w:ascii="Times New Roman" w:hAnsi="Times New Roman"/>
          <w:sz w:val="24"/>
        </w:rPr>
        <w:t xml:space="preserve"> as following order:</w:t>
      </w:r>
    </w:p>
    <w:p w14:paraId="471D8FCF" w14:textId="13D1556F" w:rsidR="005A5BE6" w:rsidRDefault="005A5BE6" w:rsidP="005A5BE6">
      <w:pPr>
        <w:rPr>
          <w:rFonts w:ascii="Times New Roman" w:hAnsi="Times New Roman"/>
          <w:sz w:val="24"/>
        </w:rPr>
      </w:pPr>
      <w:r w:rsidRPr="001D7B7D">
        <w:rPr>
          <w:rFonts w:ascii="Times New Roman" w:hAnsi="Times New Roman"/>
          <w:sz w:val="24"/>
        </w:rPr>
        <w:t xml:space="preserve">A. Organizing </w:t>
      </w:r>
      <w:proofErr w:type="gramStart"/>
      <w:r w:rsidRPr="001D7B7D">
        <w:rPr>
          <w:rFonts w:ascii="Times New Roman" w:hAnsi="Times New Roman"/>
          <w:sz w:val="24"/>
        </w:rPr>
        <w:t>club</w:t>
      </w:r>
      <w:proofErr w:type="gramEnd"/>
    </w:p>
    <w:p w14:paraId="60C74556" w14:textId="7C0CCA60" w:rsidR="00E35734" w:rsidRPr="001D7B7D" w:rsidRDefault="00E35734" w:rsidP="005A5BE6">
      <w:pPr>
        <w:rPr>
          <w:rFonts w:ascii="Times New Roman" w:hAnsi="Times New Roman"/>
          <w:sz w:val="24"/>
        </w:rPr>
      </w:pPr>
      <w:r>
        <w:rPr>
          <w:rFonts w:ascii="Times New Roman" w:hAnsi="Times New Roman"/>
          <w:sz w:val="24"/>
        </w:rPr>
        <w:t xml:space="preserve">B. Three best clubs of the </w:t>
      </w:r>
      <w:proofErr w:type="spellStart"/>
      <w:r>
        <w:rPr>
          <w:rFonts w:ascii="Times New Roman" w:hAnsi="Times New Roman"/>
          <w:sz w:val="24"/>
        </w:rPr>
        <w:t>the</w:t>
      </w:r>
      <w:proofErr w:type="spellEnd"/>
      <w:r>
        <w:rPr>
          <w:rFonts w:ascii="Times New Roman" w:hAnsi="Times New Roman"/>
          <w:sz w:val="24"/>
        </w:rPr>
        <w:t xml:space="preserve"> SEWGL 2022 tournament: FIFH Malmo, Old Power and RGC Hansa</w:t>
      </w:r>
    </w:p>
    <w:p w14:paraId="5422CB5E" w14:textId="10E18D9A" w:rsidR="005A5BE6" w:rsidRPr="001D7B7D" w:rsidRDefault="00E35734" w:rsidP="005A5BE6">
      <w:pPr>
        <w:rPr>
          <w:rFonts w:ascii="Times New Roman" w:hAnsi="Times New Roman"/>
          <w:sz w:val="24"/>
        </w:rPr>
      </w:pPr>
      <w:r>
        <w:rPr>
          <w:rFonts w:ascii="Times New Roman" w:hAnsi="Times New Roman"/>
          <w:sz w:val="24"/>
        </w:rPr>
        <w:t>C</w:t>
      </w:r>
      <w:r w:rsidR="005A5BE6" w:rsidRPr="001D7B7D">
        <w:rPr>
          <w:rFonts w:ascii="Times New Roman" w:hAnsi="Times New Roman"/>
          <w:sz w:val="24"/>
        </w:rPr>
        <w:t xml:space="preserve">. The champions </w:t>
      </w:r>
      <w:proofErr w:type="gramStart"/>
      <w:r w:rsidR="005A5BE6" w:rsidRPr="001D7B7D">
        <w:rPr>
          <w:rFonts w:ascii="Times New Roman" w:hAnsi="Times New Roman"/>
          <w:sz w:val="24"/>
        </w:rPr>
        <w:t>of  national</w:t>
      </w:r>
      <w:proofErr w:type="gramEnd"/>
      <w:r w:rsidR="005A5BE6" w:rsidRPr="001D7B7D">
        <w:rPr>
          <w:rFonts w:ascii="Times New Roman" w:hAnsi="Times New Roman"/>
          <w:sz w:val="24"/>
        </w:rPr>
        <w:t xml:space="preserve"> league / championships from each country of the division. We use order which is the position of country in European Championships (the highest ranked country first</w:t>
      </w:r>
      <w:proofErr w:type="gramStart"/>
      <w:r w:rsidR="005A5BE6" w:rsidRPr="001D7B7D">
        <w:rPr>
          <w:rFonts w:ascii="Times New Roman" w:hAnsi="Times New Roman"/>
          <w:sz w:val="24"/>
        </w:rPr>
        <w:t>);</w:t>
      </w:r>
      <w:proofErr w:type="gramEnd"/>
    </w:p>
    <w:p w14:paraId="55E0C6D0" w14:textId="3F55A6BA" w:rsidR="005A5BE6" w:rsidRPr="001D7B7D" w:rsidRDefault="00E35734" w:rsidP="005A5BE6">
      <w:pPr>
        <w:rPr>
          <w:rFonts w:ascii="Times New Roman" w:hAnsi="Times New Roman"/>
          <w:sz w:val="24"/>
        </w:rPr>
      </w:pPr>
      <w:r>
        <w:rPr>
          <w:rFonts w:ascii="Times New Roman" w:hAnsi="Times New Roman"/>
          <w:sz w:val="24"/>
        </w:rPr>
        <w:t>D</w:t>
      </w:r>
      <w:r w:rsidR="005A5BE6" w:rsidRPr="001D7B7D">
        <w:rPr>
          <w:rFonts w:ascii="Times New Roman" w:hAnsi="Times New Roman"/>
          <w:sz w:val="24"/>
        </w:rPr>
        <w:t xml:space="preserve">. 2nd best team from countries which have own national league / </w:t>
      </w:r>
      <w:proofErr w:type="gramStart"/>
      <w:r w:rsidR="005A5BE6" w:rsidRPr="001D7B7D">
        <w:rPr>
          <w:rFonts w:ascii="Times New Roman" w:hAnsi="Times New Roman"/>
          <w:sz w:val="24"/>
        </w:rPr>
        <w:t>championships;</w:t>
      </w:r>
      <w:proofErr w:type="gramEnd"/>
    </w:p>
    <w:p w14:paraId="2B380875" w14:textId="53258496" w:rsidR="005A5BE6" w:rsidRPr="001D7B7D" w:rsidRDefault="00E35734" w:rsidP="005A5BE6">
      <w:pPr>
        <w:rPr>
          <w:rFonts w:ascii="Times New Roman" w:hAnsi="Times New Roman"/>
          <w:sz w:val="24"/>
        </w:rPr>
      </w:pPr>
      <w:r>
        <w:rPr>
          <w:rFonts w:ascii="Times New Roman" w:hAnsi="Times New Roman"/>
          <w:sz w:val="24"/>
        </w:rPr>
        <w:t>E</w:t>
      </w:r>
      <w:r w:rsidR="005A5BE6" w:rsidRPr="001D7B7D">
        <w:rPr>
          <w:rFonts w:ascii="Times New Roman" w:hAnsi="Times New Roman"/>
          <w:sz w:val="24"/>
        </w:rPr>
        <w:t xml:space="preserve">. If there are still free spots in a division, a place will be given </w:t>
      </w:r>
      <w:proofErr w:type="gramStart"/>
      <w:r w:rsidR="005A5BE6" w:rsidRPr="001D7B7D">
        <w:rPr>
          <w:rFonts w:ascii="Times New Roman" w:hAnsi="Times New Roman"/>
          <w:sz w:val="24"/>
        </w:rPr>
        <w:t>in order for</w:t>
      </w:r>
      <w:proofErr w:type="gramEnd"/>
      <w:r w:rsidR="005A5BE6" w:rsidRPr="001D7B7D">
        <w:rPr>
          <w:rFonts w:ascii="Times New Roman" w:hAnsi="Times New Roman"/>
          <w:sz w:val="24"/>
        </w:rPr>
        <w:t xml:space="preserve"> a club who comes from a country that has the highest position in European Championships.</w:t>
      </w:r>
    </w:p>
    <w:p w14:paraId="0BDD9410" w14:textId="77777777" w:rsidR="00E35734" w:rsidRDefault="00E35734" w:rsidP="005A5BE6">
      <w:pPr>
        <w:rPr>
          <w:rFonts w:ascii="Times New Roman" w:hAnsi="Times New Roman"/>
          <w:sz w:val="24"/>
        </w:rPr>
      </w:pPr>
      <w:r>
        <w:rPr>
          <w:rFonts w:ascii="Times New Roman" w:hAnsi="Times New Roman"/>
          <w:sz w:val="24"/>
        </w:rPr>
        <w:t>- The ranking of the countries in the European Goalball Championships in women’s category (updated 1</w:t>
      </w:r>
      <w:r w:rsidRPr="00E35734">
        <w:rPr>
          <w:rFonts w:ascii="Times New Roman" w:hAnsi="Times New Roman"/>
          <w:sz w:val="24"/>
          <w:vertAlign w:val="superscript"/>
        </w:rPr>
        <w:t>st</w:t>
      </w:r>
      <w:r>
        <w:rPr>
          <w:rFonts w:ascii="Times New Roman" w:hAnsi="Times New Roman"/>
          <w:sz w:val="24"/>
        </w:rPr>
        <w:t xml:space="preserve"> January 2023): Turkey, Israel, Denmark, France, Great Britain, Germany, Finland, Greece, Ukraine, Hungary, Spain, Portugal, Italy. There are also many countries who have female club </w:t>
      </w:r>
      <w:proofErr w:type="gramStart"/>
      <w:r>
        <w:rPr>
          <w:rFonts w:ascii="Times New Roman" w:hAnsi="Times New Roman"/>
          <w:sz w:val="24"/>
        </w:rPr>
        <w:t>teams</w:t>
      </w:r>
      <w:proofErr w:type="gramEnd"/>
      <w:r>
        <w:rPr>
          <w:rFonts w:ascii="Times New Roman" w:hAnsi="Times New Roman"/>
          <w:sz w:val="24"/>
        </w:rPr>
        <w:t xml:space="preserve"> but they haven’t participated at the European Championships and clubs who come from those countries are in equal situation after the countries who are ranked.</w:t>
      </w:r>
    </w:p>
    <w:p w14:paraId="1FA943C0" w14:textId="5F599CB4" w:rsidR="005A5BE6" w:rsidRPr="001D7B7D" w:rsidRDefault="00E35734" w:rsidP="005A5BE6">
      <w:pPr>
        <w:rPr>
          <w:rFonts w:ascii="Times New Roman" w:hAnsi="Times New Roman"/>
          <w:sz w:val="24"/>
        </w:rPr>
      </w:pPr>
      <w:r>
        <w:rPr>
          <w:rFonts w:ascii="Times New Roman" w:hAnsi="Times New Roman"/>
          <w:sz w:val="24"/>
        </w:rPr>
        <w:t xml:space="preserve">  </w:t>
      </w:r>
    </w:p>
    <w:p w14:paraId="3B98EF06" w14:textId="52663030" w:rsidR="005A5BE6" w:rsidRPr="001D7B7D" w:rsidRDefault="005A5BE6" w:rsidP="0020749F">
      <w:pPr>
        <w:pStyle w:val="Otsikko2"/>
      </w:pPr>
      <w:bookmarkStart w:id="7" w:name="_Toc124980878"/>
      <w:r w:rsidRPr="001D7B7D">
        <w:t>4.2 C</w:t>
      </w:r>
      <w:r w:rsidR="0020749F">
        <w:t>OMPOSITION OF THE PARTICIPATING CLUBS</w:t>
      </w:r>
      <w:bookmarkEnd w:id="7"/>
    </w:p>
    <w:p w14:paraId="61D21797" w14:textId="77777777" w:rsidR="0020749F" w:rsidRDefault="0020749F" w:rsidP="005A5BE6">
      <w:pPr>
        <w:rPr>
          <w:rFonts w:ascii="Times New Roman" w:hAnsi="Times New Roman"/>
          <w:sz w:val="24"/>
        </w:rPr>
      </w:pPr>
    </w:p>
    <w:p w14:paraId="75167D96" w14:textId="161940A8" w:rsidR="005A5BE6" w:rsidRPr="001D7B7D" w:rsidRDefault="005A5BE6" w:rsidP="005A5BE6">
      <w:pPr>
        <w:rPr>
          <w:rFonts w:ascii="Times New Roman" w:hAnsi="Times New Roman"/>
          <w:sz w:val="24"/>
        </w:rPr>
      </w:pPr>
      <w:r w:rsidRPr="001D7B7D">
        <w:rPr>
          <w:rFonts w:ascii="Times New Roman" w:hAnsi="Times New Roman"/>
          <w:sz w:val="24"/>
        </w:rPr>
        <w:t>The rules for the composition of the participating teams are defined in the registration regulations:</w:t>
      </w:r>
    </w:p>
    <w:p w14:paraId="7ADCDD79" w14:textId="50E78705" w:rsidR="005A5BE6" w:rsidRPr="001D7B7D" w:rsidRDefault="005A5BE6" w:rsidP="005A5BE6">
      <w:pPr>
        <w:rPr>
          <w:rFonts w:ascii="Times New Roman" w:hAnsi="Times New Roman"/>
          <w:sz w:val="24"/>
        </w:rPr>
      </w:pPr>
      <w:r w:rsidRPr="001D7B7D">
        <w:rPr>
          <w:rFonts w:ascii="Times New Roman" w:hAnsi="Times New Roman"/>
          <w:sz w:val="24"/>
        </w:rPr>
        <w:t>-</w:t>
      </w:r>
      <w:r w:rsidR="0054119A">
        <w:rPr>
          <w:rFonts w:ascii="Times New Roman" w:hAnsi="Times New Roman"/>
          <w:sz w:val="24"/>
        </w:rPr>
        <w:t xml:space="preserve"> A club can register maximum 6 athletes in its squad to the SEWGL 2023 </w:t>
      </w:r>
      <w:proofErr w:type="gramStart"/>
      <w:r w:rsidR="0054119A">
        <w:rPr>
          <w:rFonts w:ascii="Times New Roman" w:hAnsi="Times New Roman"/>
          <w:sz w:val="24"/>
        </w:rPr>
        <w:t>tournament;</w:t>
      </w:r>
      <w:proofErr w:type="gramEnd"/>
      <w:r w:rsidR="0054119A">
        <w:rPr>
          <w:rFonts w:ascii="Times New Roman" w:hAnsi="Times New Roman"/>
          <w:sz w:val="24"/>
        </w:rPr>
        <w:t xml:space="preserve">  </w:t>
      </w:r>
      <w:r w:rsidRPr="001D7B7D">
        <w:rPr>
          <w:rFonts w:ascii="Times New Roman" w:hAnsi="Times New Roman"/>
          <w:sz w:val="24"/>
        </w:rPr>
        <w:t xml:space="preserve"> </w:t>
      </w:r>
    </w:p>
    <w:p w14:paraId="7C5768C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There must be always minimum one IBSA classified athlete in club's squad in each SEGL </w:t>
      </w:r>
      <w:proofErr w:type="gramStart"/>
      <w:r w:rsidRPr="001D7B7D">
        <w:rPr>
          <w:rFonts w:ascii="Times New Roman" w:hAnsi="Times New Roman"/>
          <w:sz w:val="24"/>
        </w:rPr>
        <w:t>stage;</w:t>
      </w:r>
      <w:proofErr w:type="gramEnd"/>
    </w:p>
    <w:p w14:paraId="405B9D1E"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Due to the difficulty of classification verified; clubs can register unrated players who compete in official competitions (domestic league or championships) in their countries through the respective </w:t>
      </w:r>
      <w:proofErr w:type="gramStart"/>
      <w:r w:rsidRPr="001D7B7D">
        <w:rPr>
          <w:rFonts w:ascii="Times New Roman" w:hAnsi="Times New Roman"/>
          <w:sz w:val="24"/>
        </w:rPr>
        <w:t>federation;</w:t>
      </w:r>
      <w:proofErr w:type="gramEnd"/>
    </w:p>
    <w:p w14:paraId="5237D781" w14:textId="17E80589"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54119A">
        <w:rPr>
          <w:rFonts w:ascii="Times New Roman" w:hAnsi="Times New Roman"/>
          <w:sz w:val="24"/>
        </w:rPr>
        <w:t>A club</w:t>
      </w:r>
      <w:r w:rsidRPr="001D7B7D">
        <w:rPr>
          <w:rFonts w:ascii="Times New Roman" w:hAnsi="Times New Roman"/>
          <w:sz w:val="24"/>
        </w:rPr>
        <w:t xml:space="preserve"> can register maximum 2 foreign players in its squad </w:t>
      </w:r>
      <w:r w:rsidR="00C517D2">
        <w:rPr>
          <w:rFonts w:ascii="Times New Roman" w:hAnsi="Times New Roman"/>
          <w:sz w:val="24"/>
        </w:rPr>
        <w:t xml:space="preserve">to the SEWGL 2023 tournament </w:t>
      </w:r>
      <w:r w:rsidRPr="001D7B7D">
        <w:rPr>
          <w:rFonts w:ascii="Times New Roman" w:hAnsi="Times New Roman"/>
          <w:sz w:val="24"/>
        </w:rPr>
        <w:t xml:space="preserve">and only one of these two players can come out of </w:t>
      </w:r>
      <w:proofErr w:type="gramStart"/>
      <w:r w:rsidRPr="001D7B7D">
        <w:rPr>
          <w:rFonts w:ascii="Times New Roman" w:hAnsi="Times New Roman"/>
          <w:sz w:val="24"/>
        </w:rPr>
        <w:t>Europe;</w:t>
      </w:r>
      <w:proofErr w:type="gramEnd"/>
    </w:p>
    <w:p w14:paraId="435342F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 A player is a foreign player, if one of following parameters is actualized:</w:t>
      </w:r>
    </w:p>
    <w:p w14:paraId="6C3C9BB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A player is not an official member of the </w:t>
      </w:r>
      <w:proofErr w:type="gramStart"/>
      <w:r w:rsidRPr="001D7B7D">
        <w:rPr>
          <w:rFonts w:ascii="Times New Roman" w:hAnsi="Times New Roman"/>
          <w:sz w:val="24"/>
        </w:rPr>
        <w:t>club;</w:t>
      </w:r>
      <w:proofErr w:type="gramEnd"/>
    </w:p>
    <w:p w14:paraId="6C2E150A"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xml:space="preserve">B. A player doesn’t participate actively in weekly trainings of the </w:t>
      </w:r>
      <w:proofErr w:type="gramStart"/>
      <w:r w:rsidRPr="001D7B7D">
        <w:rPr>
          <w:rFonts w:ascii="Times New Roman" w:hAnsi="Times New Roman"/>
          <w:sz w:val="24"/>
        </w:rPr>
        <w:t>club;</w:t>
      </w:r>
      <w:proofErr w:type="gramEnd"/>
    </w:p>
    <w:p w14:paraId="3EEA19F1" w14:textId="77777777" w:rsidR="005A5BE6" w:rsidRPr="001D7B7D" w:rsidRDefault="005A5BE6" w:rsidP="005A5BE6">
      <w:pPr>
        <w:rPr>
          <w:rFonts w:ascii="Times New Roman" w:hAnsi="Times New Roman"/>
          <w:sz w:val="24"/>
        </w:rPr>
      </w:pPr>
      <w:r w:rsidRPr="001D7B7D">
        <w:rPr>
          <w:rFonts w:ascii="Times New Roman" w:hAnsi="Times New Roman"/>
          <w:sz w:val="24"/>
        </w:rPr>
        <w:t>C. A player doesn’t play for the club in national league or championships.</w:t>
      </w:r>
    </w:p>
    <w:p w14:paraId="35F20F6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These parameters are not concerning about players who come from the same country than the </w:t>
      </w:r>
      <w:proofErr w:type="gramStart"/>
      <w:r w:rsidRPr="001D7B7D">
        <w:rPr>
          <w:rFonts w:ascii="Times New Roman" w:hAnsi="Times New Roman"/>
          <w:sz w:val="24"/>
        </w:rPr>
        <w:t>club;</w:t>
      </w:r>
      <w:proofErr w:type="gramEnd"/>
    </w:p>
    <w:p w14:paraId="224524D4"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Clubs register athletes to the SEGL stage by filling the digital registration form that is available to monitor by EGCA Competition Committee as well as the stage </w:t>
      </w:r>
      <w:proofErr w:type="gramStart"/>
      <w:r w:rsidRPr="001D7B7D">
        <w:rPr>
          <w:rFonts w:ascii="Times New Roman" w:hAnsi="Times New Roman"/>
          <w:sz w:val="24"/>
        </w:rPr>
        <w:t>organizer;</w:t>
      </w:r>
      <w:proofErr w:type="gramEnd"/>
    </w:p>
    <w:p w14:paraId="51A2A704" w14:textId="4F6345BC" w:rsidR="005A5BE6" w:rsidRDefault="005A5BE6" w:rsidP="005A5BE6">
      <w:pPr>
        <w:rPr>
          <w:rFonts w:ascii="Times New Roman" w:hAnsi="Times New Roman"/>
          <w:sz w:val="24"/>
        </w:rPr>
      </w:pPr>
      <w:r w:rsidRPr="001D7B7D">
        <w:rPr>
          <w:rFonts w:ascii="Times New Roman" w:hAnsi="Times New Roman"/>
          <w:sz w:val="24"/>
        </w:rPr>
        <w:t xml:space="preserve">- Failure to comply with registration rules results in a 10-0 loss in the </w:t>
      </w:r>
      <w:proofErr w:type="gramStart"/>
      <w:r w:rsidRPr="001D7B7D">
        <w:rPr>
          <w:rFonts w:ascii="Times New Roman" w:hAnsi="Times New Roman"/>
          <w:sz w:val="24"/>
        </w:rPr>
        <w:t>game</w:t>
      </w:r>
      <w:r w:rsidR="00C517D2">
        <w:rPr>
          <w:rFonts w:ascii="Times New Roman" w:hAnsi="Times New Roman"/>
          <w:sz w:val="24"/>
        </w:rPr>
        <w:t>;</w:t>
      </w:r>
      <w:proofErr w:type="gramEnd"/>
    </w:p>
    <w:p w14:paraId="2E77217A" w14:textId="29155F06" w:rsidR="00C517D2" w:rsidRPr="001D7B7D" w:rsidRDefault="00C517D2" w:rsidP="005A5BE6">
      <w:pPr>
        <w:rPr>
          <w:rFonts w:ascii="Times New Roman" w:hAnsi="Times New Roman"/>
          <w:sz w:val="24"/>
        </w:rPr>
      </w:pPr>
      <w:r>
        <w:rPr>
          <w:rFonts w:ascii="Times New Roman" w:hAnsi="Times New Roman"/>
          <w:sz w:val="24"/>
        </w:rPr>
        <w:t xml:space="preserve">- Each athlete who is taking part in the SEWGL 2023 tournament is also eligible to participate to the SEGL – Champions League, European Grand Prix stages and U23 athletes are also eligible to participate in the SEGL Youth Championships 2023 tournament.  </w:t>
      </w:r>
    </w:p>
    <w:p w14:paraId="67EE21A9" w14:textId="77777777" w:rsidR="005A5BE6" w:rsidRPr="001D7B7D" w:rsidRDefault="005A5BE6" w:rsidP="005A5BE6">
      <w:pPr>
        <w:rPr>
          <w:rFonts w:ascii="Times New Roman" w:hAnsi="Times New Roman"/>
          <w:sz w:val="24"/>
        </w:rPr>
      </w:pPr>
    </w:p>
    <w:p w14:paraId="358E4F19" w14:textId="4DEBF2D4" w:rsidR="005A5BE6" w:rsidRPr="001D7B7D" w:rsidRDefault="005A5BE6" w:rsidP="0020749F">
      <w:pPr>
        <w:pStyle w:val="Otsikko2"/>
      </w:pPr>
      <w:bookmarkStart w:id="8" w:name="_Toc124980879"/>
      <w:r w:rsidRPr="001D7B7D">
        <w:t>4.</w:t>
      </w:r>
      <w:r w:rsidR="0020749F">
        <w:t>3</w:t>
      </w:r>
      <w:r w:rsidRPr="001D7B7D">
        <w:t xml:space="preserve"> R</w:t>
      </w:r>
      <w:r w:rsidR="0020749F">
        <w:t>EGISTRATION</w:t>
      </w:r>
      <w:bookmarkEnd w:id="8"/>
    </w:p>
    <w:p w14:paraId="70BF86DE" w14:textId="77777777" w:rsidR="0020749F" w:rsidRDefault="0020749F" w:rsidP="005A5BE6">
      <w:pPr>
        <w:rPr>
          <w:rFonts w:ascii="Times New Roman" w:hAnsi="Times New Roman"/>
          <w:sz w:val="24"/>
        </w:rPr>
      </w:pPr>
    </w:p>
    <w:p w14:paraId="2F7D51D7" w14:textId="717716C2" w:rsidR="005A5BE6" w:rsidRPr="001D7B7D" w:rsidRDefault="005A5BE6" w:rsidP="005A5BE6">
      <w:pPr>
        <w:rPr>
          <w:rFonts w:ascii="Times New Roman" w:hAnsi="Times New Roman"/>
          <w:sz w:val="24"/>
        </w:rPr>
      </w:pPr>
      <w:r w:rsidRPr="001D7B7D">
        <w:rPr>
          <w:rFonts w:ascii="Times New Roman" w:hAnsi="Times New Roman"/>
          <w:sz w:val="24"/>
        </w:rPr>
        <w:t>- Registration f</w:t>
      </w:r>
      <w:r w:rsidR="00C517D2">
        <w:rPr>
          <w:rFonts w:ascii="Times New Roman" w:hAnsi="Times New Roman"/>
          <w:sz w:val="24"/>
        </w:rPr>
        <w:t>o</w:t>
      </w:r>
      <w:r w:rsidRPr="001D7B7D">
        <w:rPr>
          <w:rFonts w:ascii="Times New Roman" w:hAnsi="Times New Roman"/>
          <w:sz w:val="24"/>
        </w:rPr>
        <w:t xml:space="preserve">r the participating clubs </w:t>
      </w:r>
      <w:r w:rsidR="00C517D2">
        <w:rPr>
          <w:rFonts w:ascii="Times New Roman" w:hAnsi="Times New Roman"/>
          <w:sz w:val="24"/>
        </w:rPr>
        <w:t>is</w:t>
      </w:r>
      <w:r w:rsidRPr="001D7B7D">
        <w:rPr>
          <w:rFonts w:ascii="Times New Roman" w:hAnsi="Times New Roman"/>
          <w:sz w:val="24"/>
        </w:rPr>
        <w:t xml:space="preserve"> open between </w:t>
      </w:r>
      <w:r w:rsidR="00C517D2">
        <w:rPr>
          <w:rFonts w:ascii="Times New Roman" w:hAnsi="Times New Roman"/>
          <w:sz w:val="24"/>
        </w:rPr>
        <w:t>23rd</w:t>
      </w:r>
      <w:r w:rsidRPr="001D7B7D">
        <w:rPr>
          <w:rFonts w:ascii="Times New Roman" w:hAnsi="Times New Roman"/>
          <w:sz w:val="24"/>
        </w:rPr>
        <w:t xml:space="preserve"> </w:t>
      </w:r>
      <w:r w:rsidR="00C517D2">
        <w:rPr>
          <w:rFonts w:ascii="Times New Roman" w:hAnsi="Times New Roman"/>
          <w:sz w:val="24"/>
        </w:rPr>
        <w:t>January</w:t>
      </w:r>
      <w:r w:rsidRPr="001D7B7D">
        <w:rPr>
          <w:rFonts w:ascii="Times New Roman" w:hAnsi="Times New Roman"/>
          <w:sz w:val="24"/>
        </w:rPr>
        <w:t xml:space="preserve"> </w:t>
      </w:r>
      <w:r w:rsidR="00C517D2">
        <w:rPr>
          <w:rFonts w:ascii="Times New Roman" w:hAnsi="Times New Roman"/>
          <w:sz w:val="24"/>
        </w:rPr>
        <w:t>–</w:t>
      </w:r>
      <w:r w:rsidRPr="001D7B7D">
        <w:rPr>
          <w:rFonts w:ascii="Times New Roman" w:hAnsi="Times New Roman"/>
          <w:sz w:val="24"/>
        </w:rPr>
        <w:t xml:space="preserve"> </w:t>
      </w:r>
      <w:r w:rsidR="00C517D2">
        <w:rPr>
          <w:rFonts w:ascii="Times New Roman" w:hAnsi="Times New Roman"/>
          <w:sz w:val="24"/>
        </w:rPr>
        <w:t>1</w:t>
      </w:r>
      <w:r w:rsidR="00C517D2" w:rsidRPr="00C517D2">
        <w:rPr>
          <w:rFonts w:ascii="Times New Roman" w:hAnsi="Times New Roman"/>
          <w:sz w:val="24"/>
          <w:vertAlign w:val="superscript"/>
        </w:rPr>
        <w:t>st</w:t>
      </w:r>
      <w:r w:rsidR="00C517D2">
        <w:rPr>
          <w:rFonts w:ascii="Times New Roman" w:hAnsi="Times New Roman"/>
          <w:sz w:val="24"/>
        </w:rPr>
        <w:t xml:space="preserve"> May</w:t>
      </w:r>
      <w:r w:rsidRPr="001D7B7D">
        <w:rPr>
          <w:rFonts w:ascii="Times New Roman" w:hAnsi="Times New Roman"/>
          <w:sz w:val="24"/>
        </w:rPr>
        <w:t xml:space="preserve"> 2023 on </w:t>
      </w:r>
      <w:proofErr w:type="gramStart"/>
      <w:r w:rsidRPr="001D7B7D">
        <w:rPr>
          <w:rFonts w:ascii="Times New Roman" w:hAnsi="Times New Roman"/>
          <w:sz w:val="24"/>
        </w:rPr>
        <w:t>www.egca.info/</w:t>
      </w:r>
      <w:r w:rsidR="00C517D2">
        <w:rPr>
          <w:rFonts w:ascii="Times New Roman" w:hAnsi="Times New Roman"/>
          <w:sz w:val="24"/>
        </w:rPr>
        <w:t>sewgl-2023;</w:t>
      </w:r>
      <w:proofErr w:type="gramEnd"/>
    </w:p>
    <w:p w14:paraId="75B98430" w14:textId="1419107C" w:rsidR="005A5BE6" w:rsidRPr="001D7B7D" w:rsidRDefault="005A5BE6" w:rsidP="005A5BE6">
      <w:pPr>
        <w:rPr>
          <w:rFonts w:ascii="Times New Roman" w:hAnsi="Times New Roman"/>
          <w:sz w:val="24"/>
        </w:rPr>
      </w:pPr>
      <w:r w:rsidRPr="001D7B7D">
        <w:rPr>
          <w:rFonts w:ascii="Times New Roman" w:hAnsi="Times New Roman"/>
          <w:sz w:val="24"/>
        </w:rPr>
        <w:t xml:space="preserve">- EGCA </w:t>
      </w:r>
      <w:r w:rsidR="00C517D2">
        <w:rPr>
          <w:rFonts w:ascii="Times New Roman" w:hAnsi="Times New Roman"/>
          <w:sz w:val="24"/>
        </w:rPr>
        <w:t xml:space="preserve">Competition Committee will </w:t>
      </w:r>
      <w:proofErr w:type="gramStart"/>
      <w:r w:rsidRPr="001D7B7D">
        <w:rPr>
          <w:rFonts w:ascii="Times New Roman" w:hAnsi="Times New Roman"/>
          <w:sz w:val="24"/>
        </w:rPr>
        <w:t>informed</w:t>
      </w:r>
      <w:proofErr w:type="gramEnd"/>
      <w:r w:rsidRPr="001D7B7D">
        <w:rPr>
          <w:rFonts w:ascii="Times New Roman" w:hAnsi="Times New Roman"/>
          <w:sz w:val="24"/>
        </w:rPr>
        <w:t xml:space="preserve"> the clubs who </w:t>
      </w:r>
      <w:r w:rsidR="00C517D2">
        <w:rPr>
          <w:rFonts w:ascii="Times New Roman" w:hAnsi="Times New Roman"/>
          <w:sz w:val="24"/>
        </w:rPr>
        <w:t>are</w:t>
      </w:r>
      <w:r w:rsidRPr="001D7B7D">
        <w:rPr>
          <w:rFonts w:ascii="Times New Roman" w:hAnsi="Times New Roman"/>
          <w:sz w:val="24"/>
        </w:rPr>
        <w:t xml:space="preserve"> qualified to the </w:t>
      </w:r>
      <w:r w:rsidR="00C517D2">
        <w:rPr>
          <w:rFonts w:ascii="Times New Roman" w:hAnsi="Times New Roman"/>
          <w:sz w:val="24"/>
        </w:rPr>
        <w:t xml:space="preserve">SEWGL tournament </w:t>
      </w:r>
      <w:r w:rsidRPr="001D7B7D">
        <w:rPr>
          <w:rFonts w:ascii="Times New Roman" w:hAnsi="Times New Roman"/>
          <w:sz w:val="24"/>
        </w:rPr>
        <w:t xml:space="preserve">just after the deadline of registration; </w:t>
      </w:r>
    </w:p>
    <w:p w14:paraId="557E788F" w14:textId="78A280C8"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C517D2">
        <w:rPr>
          <w:rFonts w:ascii="Times New Roman" w:hAnsi="Times New Roman"/>
          <w:sz w:val="24"/>
        </w:rPr>
        <w:t>The</w:t>
      </w:r>
      <w:r w:rsidRPr="001D7B7D">
        <w:rPr>
          <w:rFonts w:ascii="Times New Roman" w:hAnsi="Times New Roman"/>
          <w:sz w:val="24"/>
        </w:rPr>
        <w:t xml:space="preserve"> </w:t>
      </w:r>
      <w:r w:rsidR="00C517D2">
        <w:rPr>
          <w:rFonts w:ascii="Times New Roman" w:hAnsi="Times New Roman"/>
          <w:sz w:val="24"/>
        </w:rPr>
        <w:t>tournament</w:t>
      </w:r>
      <w:r w:rsidRPr="001D7B7D">
        <w:rPr>
          <w:rFonts w:ascii="Times New Roman" w:hAnsi="Times New Roman"/>
          <w:sz w:val="24"/>
        </w:rPr>
        <w:t xml:space="preserve"> organizer must send the entry form and invoice for the participation fee</w:t>
      </w:r>
      <w:r w:rsidR="00C517D2">
        <w:rPr>
          <w:rFonts w:ascii="Times New Roman" w:hAnsi="Times New Roman"/>
          <w:sz w:val="24"/>
        </w:rPr>
        <w:t>s</w:t>
      </w:r>
      <w:r w:rsidRPr="001D7B7D">
        <w:rPr>
          <w:rFonts w:ascii="Times New Roman" w:hAnsi="Times New Roman"/>
          <w:sz w:val="24"/>
        </w:rPr>
        <w:t xml:space="preserve"> to the clubs not later than 4</w:t>
      </w:r>
      <w:r w:rsidR="00C517D2">
        <w:rPr>
          <w:rFonts w:ascii="Times New Roman" w:hAnsi="Times New Roman"/>
          <w:sz w:val="24"/>
        </w:rPr>
        <w:t>5</w:t>
      </w:r>
      <w:r w:rsidRPr="001D7B7D">
        <w:rPr>
          <w:rFonts w:ascii="Times New Roman" w:hAnsi="Times New Roman"/>
          <w:sz w:val="24"/>
        </w:rPr>
        <w:t xml:space="preserve"> days before the start of the </w:t>
      </w:r>
      <w:proofErr w:type="gramStart"/>
      <w:r w:rsidRPr="001D7B7D">
        <w:rPr>
          <w:rFonts w:ascii="Times New Roman" w:hAnsi="Times New Roman"/>
          <w:sz w:val="24"/>
        </w:rPr>
        <w:t>stage;</w:t>
      </w:r>
      <w:proofErr w:type="gramEnd"/>
      <w:r w:rsidRPr="001D7B7D">
        <w:rPr>
          <w:rFonts w:ascii="Times New Roman" w:hAnsi="Times New Roman"/>
          <w:sz w:val="24"/>
        </w:rPr>
        <w:t xml:space="preserve"> </w:t>
      </w:r>
    </w:p>
    <w:p w14:paraId="6FE3F7C3" w14:textId="63414930" w:rsidR="005A5BE6" w:rsidRPr="001D7B7D" w:rsidRDefault="005A5BE6" w:rsidP="005A5BE6">
      <w:pPr>
        <w:rPr>
          <w:rFonts w:ascii="Times New Roman" w:hAnsi="Times New Roman"/>
          <w:sz w:val="24"/>
        </w:rPr>
      </w:pPr>
      <w:r w:rsidRPr="001D7B7D">
        <w:rPr>
          <w:rFonts w:ascii="Times New Roman" w:hAnsi="Times New Roman"/>
          <w:sz w:val="24"/>
        </w:rPr>
        <w:t xml:space="preserve">- Clubs must have returned a completely filled entry form to the organizer and the participation fee paid not later than </w:t>
      </w:r>
      <w:r w:rsidR="00C517D2">
        <w:rPr>
          <w:rFonts w:ascii="Times New Roman" w:hAnsi="Times New Roman"/>
          <w:sz w:val="24"/>
        </w:rPr>
        <w:t>30</w:t>
      </w:r>
      <w:r w:rsidRPr="001D7B7D">
        <w:rPr>
          <w:rFonts w:ascii="Times New Roman" w:hAnsi="Times New Roman"/>
          <w:sz w:val="24"/>
        </w:rPr>
        <w:t xml:space="preserve"> days </w:t>
      </w:r>
      <w:proofErr w:type="gramStart"/>
      <w:r w:rsidRPr="001D7B7D">
        <w:rPr>
          <w:rFonts w:ascii="Times New Roman" w:hAnsi="Times New Roman"/>
          <w:sz w:val="24"/>
        </w:rPr>
        <w:t>before  the</w:t>
      </w:r>
      <w:proofErr w:type="gramEnd"/>
      <w:r w:rsidRPr="001D7B7D">
        <w:rPr>
          <w:rFonts w:ascii="Times New Roman" w:hAnsi="Times New Roman"/>
          <w:sz w:val="24"/>
        </w:rPr>
        <w:t xml:space="preserve"> start of the stage;</w:t>
      </w:r>
    </w:p>
    <w:p w14:paraId="17A4F0AC" w14:textId="6245440A" w:rsidR="005A5BE6" w:rsidRPr="001D7B7D" w:rsidRDefault="005A5BE6" w:rsidP="005A5BE6">
      <w:pPr>
        <w:rPr>
          <w:rFonts w:ascii="Times New Roman" w:hAnsi="Times New Roman"/>
          <w:sz w:val="24"/>
        </w:rPr>
      </w:pPr>
      <w:r w:rsidRPr="001D7B7D">
        <w:rPr>
          <w:rFonts w:ascii="Times New Roman" w:hAnsi="Times New Roman"/>
          <w:sz w:val="24"/>
        </w:rPr>
        <w:t xml:space="preserve">- </w:t>
      </w:r>
      <w:r w:rsidR="00DE2E31">
        <w:rPr>
          <w:rFonts w:ascii="Times New Roman" w:hAnsi="Times New Roman"/>
          <w:sz w:val="24"/>
        </w:rPr>
        <w:t xml:space="preserve">The </w:t>
      </w:r>
      <w:r w:rsidRPr="001D7B7D">
        <w:rPr>
          <w:rFonts w:ascii="Times New Roman" w:hAnsi="Times New Roman"/>
          <w:sz w:val="24"/>
        </w:rPr>
        <w:t xml:space="preserve">organizer must send all the relevant information about the tournament for the participating clubs, referees as well as to EGCA </w:t>
      </w:r>
      <w:proofErr w:type="gramStart"/>
      <w:r w:rsidRPr="001D7B7D">
        <w:rPr>
          <w:rFonts w:ascii="Times New Roman" w:hAnsi="Times New Roman"/>
          <w:sz w:val="24"/>
        </w:rPr>
        <w:t>media  not</w:t>
      </w:r>
      <w:proofErr w:type="gramEnd"/>
      <w:r w:rsidRPr="001D7B7D">
        <w:rPr>
          <w:rFonts w:ascii="Times New Roman" w:hAnsi="Times New Roman"/>
          <w:sz w:val="24"/>
        </w:rPr>
        <w:t xml:space="preserve"> later than </w:t>
      </w:r>
      <w:r w:rsidR="00DE2E31">
        <w:rPr>
          <w:rFonts w:ascii="Times New Roman" w:hAnsi="Times New Roman"/>
          <w:sz w:val="24"/>
        </w:rPr>
        <w:t>20</w:t>
      </w:r>
      <w:r w:rsidRPr="001D7B7D">
        <w:rPr>
          <w:rFonts w:ascii="Times New Roman" w:hAnsi="Times New Roman"/>
          <w:sz w:val="24"/>
        </w:rPr>
        <w:t xml:space="preserve"> days before the start of the </w:t>
      </w:r>
      <w:r w:rsidR="00DE2E31">
        <w:rPr>
          <w:rFonts w:ascii="Times New Roman" w:hAnsi="Times New Roman"/>
          <w:sz w:val="24"/>
        </w:rPr>
        <w:t>tournament</w:t>
      </w:r>
      <w:r w:rsidRPr="001D7B7D">
        <w:rPr>
          <w:rFonts w:ascii="Times New Roman" w:hAnsi="Times New Roman"/>
          <w:sz w:val="24"/>
        </w:rPr>
        <w:t xml:space="preserve">. </w:t>
      </w:r>
    </w:p>
    <w:p w14:paraId="2DB1C1A4" w14:textId="77777777" w:rsidR="005A5BE6" w:rsidRPr="001D7B7D" w:rsidRDefault="005A5BE6" w:rsidP="005A5BE6">
      <w:pPr>
        <w:rPr>
          <w:rFonts w:ascii="Times New Roman" w:hAnsi="Times New Roman"/>
          <w:sz w:val="24"/>
        </w:rPr>
      </w:pPr>
    </w:p>
    <w:p w14:paraId="1465369A" w14:textId="377F1782" w:rsidR="005A5BE6" w:rsidRPr="001D7B7D" w:rsidRDefault="00DE2E31" w:rsidP="000D62EA">
      <w:pPr>
        <w:pStyle w:val="Otsikko2"/>
      </w:pPr>
      <w:bookmarkStart w:id="9" w:name="_Toc124980880"/>
      <w:r>
        <w:t>5. PLAY SYSTEM AT THE SEWGL 2023</w:t>
      </w:r>
      <w:bookmarkEnd w:id="9"/>
    </w:p>
    <w:p w14:paraId="73F8577F" w14:textId="55B66766" w:rsidR="00DE2E31" w:rsidRDefault="00DE2E31" w:rsidP="005A5BE6">
      <w:pPr>
        <w:rPr>
          <w:rFonts w:ascii="Times New Roman" w:hAnsi="Times New Roman"/>
          <w:sz w:val="24"/>
        </w:rPr>
      </w:pPr>
    </w:p>
    <w:p w14:paraId="51A99250" w14:textId="6B07A682" w:rsidR="00DE2E31" w:rsidRDefault="00DE2E31" w:rsidP="00DE2E31">
      <w:pPr>
        <w:pStyle w:val="Luettelokappale"/>
        <w:numPr>
          <w:ilvl w:val="0"/>
          <w:numId w:val="2"/>
        </w:numPr>
        <w:rPr>
          <w:rFonts w:ascii="Times New Roman" w:hAnsi="Times New Roman"/>
          <w:sz w:val="24"/>
        </w:rPr>
      </w:pPr>
      <w:r>
        <w:rPr>
          <w:rFonts w:ascii="Times New Roman" w:hAnsi="Times New Roman"/>
          <w:sz w:val="24"/>
        </w:rPr>
        <w:t xml:space="preserve">The play system </w:t>
      </w:r>
      <w:r w:rsidR="001C6DCD">
        <w:rPr>
          <w:rFonts w:ascii="Times New Roman" w:hAnsi="Times New Roman"/>
          <w:sz w:val="24"/>
        </w:rPr>
        <w:t xml:space="preserve">and the game schedule </w:t>
      </w:r>
      <w:r>
        <w:rPr>
          <w:rFonts w:ascii="Times New Roman" w:hAnsi="Times New Roman"/>
          <w:sz w:val="24"/>
        </w:rPr>
        <w:t xml:space="preserve">of the SEWGL 2023 tournament will be determined depending on the </w:t>
      </w:r>
      <w:proofErr w:type="gramStart"/>
      <w:r>
        <w:rPr>
          <w:rFonts w:ascii="Times New Roman" w:hAnsi="Times New Roman"/>
          <w:sz w:val="24"/>
        </w:rPr>
        <w:t>amount</w:t>
      </w:r>
      <w:proofErr w:type="gramEnd"/>
      <w:r>
        <w:rPr>
          <w:rFonts w:ascii="Times New Roman" w:hAnsi="Times New Roman"/>
          <w:sz w:val="24"/>
        </w:rPr>
        <w:t xml:space="preserve"> of participating teams in following system:</w:t>
      </w:r>
    </w:p>
    <w:p w14:paraId="4D587798" w14:textId="35BB1F24" w:rsidR="00DE2E31" w:rsidRDefault="00DE2E31" w:rsidP="00DE2E31">
      <w:pPr>
        <w:pStyle w:val="Luettelokappale"/>
        <w:numPr>
          <w:ilvl w:val="0"/>
          <w:numId w:val="3"/>
        </w:numPr>
        <w:rPr>
          <w:rFonts w:ascii="Times New Roman" w:hAnsi="Times New Roman"/>
          <w:sz w:val="24"/>
        </w:rPr>
      </w:pPr>
      <w:r>
        <w:rPr>
          <w:rFonts w:ascii="Times New Roman" w:hAnsi="Times New Roman"/>
          <w:sz w:val="24"/>
        </w:rPr>
        <w:t xml:space="preserve">With 4 teams; a single round robin, semifinals and medal </w:t>
      </w:r>
      <w:proofErr w:type="gramStart"/>
      <w:r>
        <w:rPr>
          <w:rFonts w:ascii="Times New Roman" w:hAnsi="Times New Roman"/>
          <w:sz w:val="24"/>
        </w:rPr>
        <w:t>games;</w:t>
      </w:r>
      <w:proofErr w:type="gramEnd"/>
    </w:p>
    <w:p w14:paraId="66A68968" w14:textId="260BEB04" w:rsidR="00DE2E31" w:rsidRDefault="00DE2E31" w:rsidP="00DE2E31">
      <w:pPr>
        <w:pStyle w:val="Luettelokappale"/>
        <w:numPr>
          <w:ilvl w:val="0"/>
          <w:numId w:val="3"/>
        </w:numPr>
        <w:rPr>
          <w:rFonts w:ascii="Times New Roman" w:hAnsi="Times New Roman"/>
          <w:sz w:val="24"/>
        </w:rPr>
      </w:pPr>
      <w:r>
        <w:rPr>
          <w:rFonts w:ascii="Times New Roman" w:hAnsi="Times New Roman"/>
          <w:sz w:val="24"/>
        </w:rPr>
        <w:t xml:space="preserve">With 5 teams; a single round robin, </w:t>
      </w:r>
      <w:proofErr w:type="gramStart"/>
      <w:r>
        <w:rPr>
          <w:rFonts w:ascii="Times New Roman" w:hAnsi="Times New Roman"/>
          <w:sz w:val="24"/>
        </w:rPr>
        <w:t>semifinals</w:t>
      </w:r>
      <w:proofErr w:type="gramEnd"/>
      <w:r>
        <w:rPr>
          <w:rFonts w:ascii="Times New Roman" w:hAnsi="Times New Roman"/>
          <w:sz w:val="24"/>
        </w:rPr>
        <w:t xml:space="preserve"> and medal games</w:t>
      </w:r>
    </w:p>
    <w:p w14:paraId="2A984F21" w14:textId="77777777" w:rsidR="00073335" w:rsidRDefault="00DE2E31" w:rsidP="00DE2E31">
      <w:pPr>
        <w:pStyle w:val="Luettelokappale"/>
        <w:numPr>
          <w:ilvl w:val="0"/>
          <w:numId w:val="3"/>
        </w:numPr>
        <w:rPr>
          <w:rFonts w:ascii="Times New Roman" w:hAnsi="Times New Roman"/>
          <w:sz w:val="24"/>
        </w:rPr>
      </w:pPr>
      <w:r>
        <w:rPr>
          <w:rFonts w:ascii="Times New Roman" w:hAnsi="Times New Roman"/>
          <w:sz w:val="24"/>
        </w:rPr>
        <w:t>With 6 teams: a single round robin</w:t>
      </w:r>
      <w:r w:rsidR="00073335">
        <w:rPr>
          <w:rFonts w:ascii="Times New Roman" w:hAnsi="Times New Roman"/>
          <w:sz w:val="24"/>
        </w:rPr>
        <w:t>, semifinals, medal &amp; placement games</w:t>
      </w:r>
    </w:p>
    <w:p w14:paraId="71B6B079" w14:textId="77777777" w:rsidR="00073335" w:rsidRDefault="00073335" w:rsidP="00DE2E31">
      <w:pPr>
        <w:pStyle w:val="Luettelokappale"/>
        <w:numPr>
          <w:ilvl w:val="0"/>
          <w:numId w:val="3"/>
        </w:numPr>
        <w:rPr>
          <w:rFonts w:ascii="Times New Roman" w:hAnsi="Times New Roman"/>
          <w:sz w:val="24"/>
        </w:rPr>
      </w:pPr>
      <w:r>
        <w:rPr>
          <w:rFonts w:ascii="Times New Roman" w:hAnsi="Times New Roman"/>
          <w:sz w:val="24"/>
        </w:rPr>
        <w:t>With 7 teams; a single round robin, medal &amp; placement games</w:t>
      </w:r>
    </w:p>
    <w:p w14:paraId="1EBEBD4D" w14:textId="77777777" w:rsidR="00073335" w:rsidRDefault="00073335" w:rsidP="00DE2E31">
      <w:pPr>
        <w:pStyle w:val="Luettelokappale"/>
        <w:numPr>
          <w:ilvl w:val="0"/>
          <w:numId w:val="3"/>
        </w:numPr>
        <w:rPr>
          <w:rFonts w:ascii="Times New Roman" w:hAnsi="Times New Roman"/>
          <w:sz w:val="24"/>
        </w:rPr>
      </w:pPr>
      <w:r>
        <w:rPr>
          <w:rFonts w:ascii="Times New Roman" w:hAnsi="Times New Roman"/>
          <w:sz w:val="24"/>
        </w:rPr>
        <w:t>With 8 teams; 2 groups of 4 teams, quarter finals, semifinals, medal &amp; placement games</w:t>
      </w:r>
    </w:p>
    <w:p w14:paraId="3243B9B8" w14:textId="79C5CEBD" w:rsidR="00DE2E31" w:rsidRDefault="00073335" w:rsidP="00DE2E31">
      <w:pPr>
        <w:pStyle w:val="Luettelokappale"/>
        <w:numPr>
          <w:ilvl w:val="0"/>
          <w:numId w:val="3"/>
        </w:numPr>
        <w:rPr>
          <w:rFonts w:ascii="Times New Roman" w:hAnsi="Times New Roman"/>
          <w:sz w:val="24"/>
        </w:rPr>
      </w:pPr>
      <w:r>
        <w:rPr>
          <w:rFonts w:ascii="Times New Roman" w:hAnsi="Times New Roman"/>
          <w:sz w:val="24"/>
        </w:rPr>
        <w:t xml:space="preserve">With 9 teams; 1 group of 5 teams and 1 group of 4 teams, quarter finals, semifinals, medal &amp; placement </w:t>
      </w:r>
      <w:proofErr w:type="gramStart"/>
      <w:r>
        <w:rPr>
          <w:rFonts w:ascii="Times New Roman" w:hAnsi="Times New Roman"/>
          <w:sz w:val="24"/>
        </w:rPr>
        <w:t>games</w:t>
      </w:r>
      <w:proofErr w:type="gramEnd"/>
    </w:p>
    <w:p w14:paraId="34992917" w14:textId="5F107395" w:rsidR="00073335" w:rsidRPr="00DE2E31" w:rsidRDefault="00073335" w:rsidP="00DE2E31">
      <w:pPr>
        <w:pStyle w:val="Luettelokappale"/>
        <w:numPr>
          <w:ilvl w:val="0"/>
          <w:numId w:val="3"/>
        </w:numPr>
        <w:rPr>
          <w:rFonts w:ascii="Times New Roman" w:hAnsi="Times New Roman"/>
          <w:sz w:val="24"/>
        </w:rPr>
      </w:pPr>
      <w:r>
        <w:rPr>
          <w:rFonts w:ascii="Times New Roman" w:hAnsi="Times New Roman"/>
          <w:sz w:val="24"/>
        </w:rPr>
        <w:t>With 10 teams; 2 groups of 5 teams, quarter finals, semifinals, medal &amp; placement games</w:t>
      </w:r>
    </w:p>
    <w:p w14:paraId="4C0193F4" w14:textId="77777777" w:rsidR="0096337D" w:rsidRDefault="00073335" w:rsidP="00073335">
      <w:pPr>
        <w:pStyle w:val="Luettelokappale"/>
        <w:numPr>
          <w:ilvl w:val="0"/>
          <w:numId w:val="2"/>
        </w:numPr>
        <w:rPr>
          <w:rFonts w:ascii="Times New Roman" w:hAnsi="Times New Roman"/>
          <w:sz w:val="24"/>
        </w:rPr>
      </w:pPr>
      <w:r>
        <w:rPr>
          <w:rFonts w:ascii="Times New Roman" w:hAnsi="Times New Roman"/>
          <w:sz w:val="24"/>
        </w:rPr>
        <w:lastRenderedPageBreak/>
        <w:t xml:space="preserve">In a single round robin and group </w:t>
      </w:r>
      <w:r w:rsidR="0096337D">
        <w:rPr>
          <w:rFonts w:ascii="Times New Roman" w:hAnsi="Times New Roman"/>
          <w:sz w:val="24"/>
        </w:rPr>
        <w:t xml:space="preserve">stage games a team earns 3 points from a victory, 1 point from a draw and 0 points from a </w:t>
      </w:r>
      <w:proofErr w:type="gramStart"/>
      <w:r w:rsidR="0096337D">
        <w:rPr>
          <w:rFonts w:ascii="Times New Roman" w:hAnsi="Times New Roman"/>
          <w:sz w:val="24"/>
        </w:rPr>
        <w:t>loss;</w:t>
      </w:r>
      <w:proofErr w:type="gramEnd"/>
    </w:p>
    <w:p w14:paraId="62901B41" w14:textId="77777777" w:rsidR="0096337D" w:rsidRDefault="0096337D" w:rsidP="0096337D">
      <w:pPr>
        <w:pStyle w:val="Luettelokappale"/>
        <w:numPr>
          <w:ilvl w:val="0"/>
          <w:numId w:val="2"/>
        </w:numPr>
        <w:rPr>
          <w:rFonts w:ascii="Times New Roman" w:hAnsi="Times New Roman"/>
          <w:sz w:val="24"/>
        </w:rPr>
      </w:pPr>
      <w:r>
        <w:rPr>
          <w:rFonts w:ascii="Times New Roman" w:hAnsi="Times New Roman"/>
          <w:sz w:val="24"/>
        </w:rPr>
        <w:t>The ranking of teams in a single round robin and group stage will be determined as following order:</w:t>
      </w:r>
    </w:p>
    <w:p w14:paraId="433AE5C3" w14:textId="77777777" w:rsidR="0096337D" w:rsidRPr="0096337D" w:rsidRDefault="0096337D" w:rsidP="00BA75F1">
      <w:pPr>
        <w:pStyle w:val="Luettelokappale"/>
        <w:rPr>
          <w:rFonts w:ascii="Times New Roman" w:hAnsi="Times New Roman"/>
          <w:sz w:val="24"/>
        </w:rPr>
      </w:pPr>
      <w:r w:rsidRPr="0096337D">
        <w:rPr>
          <w:rFonts w:ascii="Times New Roman" w:hAnsi="Times New Roman"/>
          <w:sz w:val="24"/>
        </w:rPr>
        <w:t xml:space="preserve">A. Earned </w:t>
      </w:r>
      <w:proofErr w:type="gramStart"/>
      <w:r w:rsidRPr="0096337D">
        <w:rPr>
          <w:rFonts w:ascii="Times New Roman" w:hAnsi="Times New Roman"/>
          <w:sz w:val="24"/>
        </w:rPr>
        <w:t>points;</w:t>
      </w:r>
      <w:proofErr w:type="gramEnd"/>
    </w:p>
    <w:p w14:paraId="458D3E82" w14:textId="77777777" w:rsidR="0096337D" w:rsidRPr="0096337D" w:rsidRDefault="0096337D" w:rsidP="00BA75F1">
      <w:pPr>
        <w:pStyle w:val="Luettelokappale"/>
        <w:rPr>
          <w:rFonts w:ascii="Times New Roman" w:hAnsi="Times New Roman"/>
          <w:sz w:val="24"/>
        </w:rPr>
      </w:pPr>
      <w:r w:rsidRPr="0096337D">
        <w:rPr>
          <w:rFonts w:ascii="Times New Roman" w:hAnsi="Times New Roman"/>
          <w:sz w:val="24"/>
        </w:rPr>
        <w:t xml:space="preserve">B. Goal </w:t>
      </w:r>
      <w:proofErr w:type="gramStart"/>
      <w:r w:rsidRPr="0096337D">
        <w:rPr>
          <w:rFonts w:ascii="Times New Roman" w:hAnsi="Times New Roman"/>
          <w:sz w:val="24"/>
        </w:rPr>
        <w:t>Difference;</w:t>
      </w:r>
      <w:proofErr w:type="gramEnd"/>
    </w:p>
    <w:p w14:paraId="56A3E4CE" w14:textId="77777777" w:rsidR="0096337D" w:rsidRPr="0096337D" w:rsidRDefault="0096337D" w:rsidP="00BA75F1">
      <w:pPr>
        <w:pStyle w:val="Luettelokappale"/>
        <w:rPr>
          <w:rFonts w:ascii="Times New Roman" w:hAnsi="Times New Roman"/>
          <w:sz w:val="24"/>
        </w:rPr>
      </w:pPr>
      <w:r w:rsidRPr="0096337D">
        <w:rPr>
          <w:rFonts w:ascii="Times New Roman" w:hAnsi="Times New Roman"/>
          <w:sz w:val="24"/>
        </w:rPr>
        <w:t xml:space="preserve">C. Missed </w:t>
      </w:r>
      <w:proofErr w:type="gramStart"/>
      <w:r w:rsidRPr="0096337D">
        <w:rPr>
          <w:rFonts w:ascii="Times New Roman" w:hAnsi="Times New Roman"/>
          <w:sz w:val="24"/>
        </w:rPr>
        <w:t>Goals;</w:t>
      </w:r>
      <w:proofErr w:type="gramEnd"/>
    </w:p>
    <w:p w14:paraId="688D9C08" w14:textId="77777777" w:rsidR="0096337D" w:rsidRPr="0096337D" w:rsidRDefault="0096337D" w:rsidP="00BA75F1">
      <w:pPr>
        <w:pStyle w:val="Luettelokappale"/>
        <w:rPr>
          <w:rFonts w:ascii="Times New Roman" w:hAnsi="Times New Roman"/>
          <w:sz w:val="24"/>
        </w:rPr>
      </w:pPr>
      <w:r w:rsidRPr="0096337D">
        <w:rPr>
          <w:rFonts w:ascii="Times New Roman" w:hAnsi="Times New Roman"/>
          <w:sz w:val="24"/>
        </w:rPr>
        <w:t xml:space="preserve">D. If parameters A - C are equal between two teams, better is a team who has won their respective </w:t>
      </w:r>
      <w:proofErr w:type="gramStart"/>
      <w:r w:rsidRPr="0096337D">
        <w:rPr>
          <w:rFonts w:ascii="Times New Roman" w:hAnsi="Times New Roman"/>
          <w:sz w:val="24"/>
        </w:rPr>
        <w:t>match;</w:t>
      </w:r>
      <w:proofErr w:type="gramEnd"/>
    </w:p>
    <w:p w14:paraId="1BA7E003" w14:textId="77777777" w:rsidR="0096337D" w:rsidRPr="0096337D" w:rsidRDefault="0096337D" w:rsidP="00BA75F1">
      <w:pPr>
        <w:pStyle w:val="Luettelokappale"/>
        <w:rPr>
          <w:rFonts w:ascii="Times New Roman" w:hAnsi="Times New Roman"/>
          <w:sz w:val="24"/>
        </w:rPr>
      </w:pPr>
      <w:r w:rsidRPr="0096337D">
        <w:rPr>
          <w:rFonts w:ascii="Times New Roman" w:hAnsi="Times New Roman"/>
          <w:sz w:val="24"/>
        </w:rPr>
        <w:t xml:space="preserve">E. If the respective match has finished tie, better is a team who has led at half </w:t>
      </w:r>
      <w:proofErr w:type="gramStart"/>
      <w:r w:rsidRPr="0096337D">
        <w:rPr>
          <w:rFonts w:ascii="Times New Roman" w:hAnsi="Times New Roman"/>
          <w:sz w:val="24"/>
        </w:rPr>
        <w:t>time;</w:t>
      </w:r>
      <w:proofErr w:type="gramEnd"/>
    </w:p>
    <w:p w14:paraId="1249854B" w14:textId="4ECF6C45" w:rsidR="0096337D" w:rsidRPr="00BA75F1" w:rsidRDefault="0096337D" w:rsidP="00BA75F1">
      <w:pPr>
        <w:pStyle w:val="Luettelokappale"/>
        <w:rPr>
          <w:rFonts w:ascii="Times New Roman" w:hAnsi="Times New Roman"/>
          <w:sz w:val="24"/>
        </w:rPr>
      </w:pPr>
      <w:r w:rsidRPr="0096337D">
        <w:rPr>
          <w:rFonts w:ascii="Times New Roman" w:hAnsi="Times New Roman"/>
          <w:sz w:val="24"/>
        </w:rPr>
        <w:t>F. If parameters are still equal and two teams are competing the victory of the stage there will be organized extra throws competition to determine the</w:t>
      </w:r>
      <w:r>
        <w:rPr>
          <w:rFonts w:ascii="Times New Roman" w:hAnsi="Times New Roman"/>
          <w:sz w:val="24"/>
        </w:rPr>
        <w:t xml:space="preserve"> final ranking between these two teams</w:t>
      </w:r>
      <w:r w:rsidR="00BA75F1">
        <w:rPr>
          <w:rFonts w:ascii="Times New Roman" w:hAnsi="Times New Roman"/>
          <w:sz w:val="24"/>
        </w:rPr>
        <w:t>.</w:t>
      </w:r>
    </w:p>
    <w:p w14:paraId="73231E6F" w14:textId="77777777" w:rsidR="00BA75F1" w:rsidRPr="00BA75F1" w:rsidRDefault="00BA75F1" w:rsidP="00BA75F1">
      <w:pPr>
        <w:ind w:left="360"/>
        <w:rPr>
          <w:rFonts w:ascii="Times New Roman" w:hAnsi="Times New Roman"/>
          <w:sz w:val="24"/>
        </w:rPr>
      </w:pPr>
      <w:r w:rsidRPr="00BA75F1">
        <w:rPr>
          <w:rFonts w:ascii="Times New Roman" w:hAnsi="Times New Roman"/>
          <w:sz w:val="24"/>
        </w:rPr>
        <w:t xml:space="preserve">- There can be maximum three matches for one team during one competition </w:t>
      </w:r>
      <w:proofErr w:type="gramStart"/>
      <w:r w:rsidRPr="00BA75F1">
        <w:rPr>
          <w:rFonts w:ascii="Times New Roman" w:hAnsi="Times New Roman"/>
          <w:sz w:val="24"/>
        </w:rPr>
        <w:t>day;</w:t>
      </w:r>
      <w:proofErr w:type="gramEnd"/>
    </w:p>
    <w:p w14:paraId="25537918" w14:textId="010C70D2" w:rsidR="00BA75F1" w:rsidRDefault="00BA75F1" w:rsidP="00BA75F1">
      <w:pPr>
        <w:pStyle w:val="Luettelokappale"/>
        <w:numPr>
          <w:ilvl w:val="0"/>
          <w:numId w:val="2"/>
        </w:numPr>
        <w:rPr>
          <w:rFonts w:ascii="Times New Roman" w:hAnsi="Times New Roman"/>
          <w:sz w:val="24"/>
        </w:rPr>
      </w:pPr>
      <w:r w:rsidRPr="00BA75F1">
        <w:rPr>
          <w:rFonts w:ascii="Times New Roman" w:hAnsi="Times New Roman"/>
          <w:sz w:val="24"/>
        </w:rPr>
        <w:t xml:space="preserve">- There must be always minimum one and half hour break for a team between two </w:t>
      </w:r>
      <w:proofErr w:type="gramStart"/>
      <w:r w:rsidRPr="00BA75F1">
        <w:rPr>
          <w:rFonts w:ascii="Times New Roman" w:hAnsi="Times New Roman"/>
          <w:sz w:val="24"/>
        </w:rPr>
        <w:t>matches</w:t>
      </w:r>
      <w:r w:rsidR="00026714">
        <w:rPr>
          <w:rFonts w:ascii="Times New Roman" w:hAnsi="Times New Roman"/>
          <w:sz w:val="24"/>
        </w:rPr>
        <w:t>;</w:t>
      </w:r>
      <w:proofErr w:type="gramEnd"/>
    </w:p>
    <w:p w14:paraId="5550D971" w14:textId="78DCEF96" w:rsidR="00026714" w:rsidRDefault="00026714" w:rsidP="00BA75F1">
      <w:pPr>
        <w:pStyle w:val="Luettelokappale"/>
        <w:numPr>
          <w:ilvl w:val="0"/>
          <w:numId w:val="2"/>
        </w:numPr>
        <w:rPr>
          <w:rFonts w:ascii="Times New Roman" w:hAnsi="Times New Roman"/>
          <w:sz w:val="24"/>
        </w:rPr>
      </w:pPr>
      <w:r>
        <w:rPr>
          <w:rFonts w:ascii="Times New Roman" w:hAnsi="Times New Roman"/>
          <w:sz w:val="24"/>
        </w:rPr>
        <w:t xml:space="preserve">The TOP 3 teams of the SEWGL 2023 tournament will be awarded with the </w:t>
      </w:r>
      <w:proofErr w:type="gramStart"/>
      <w:r>
        <w:rPr>
          <w:rFonts w:ascii="Times New Roman" w:hAnsi="Times New Roman"/>
          <w:sz w:val="24"/>
        </w:rPr>
        <w:t>medals;</w:t>
      </w:r>
      <w:proofErr w:type="gramEnd"/>
    </w:p>
    <w:p w14:paraId="4EE054F6" w14:textId="2BAEC3AC" w:rsidR="00026714" w:rsidRPr="00BA75F1" w:rsidRDefault="00026714" w:rsidP="00BA75F1">
      <w:pPr>
        <w:pStyle w:val="Luettelokappale"/>
        <w:numPr>
          <w:ilvl w:val="0"/>
          <w:numId w:val="2"/>
        </w:numPr>
        <w:rPr>
          <w:rFonts w:ascii="Times New Roman" w:hAnsi="Times New Roman"/>
          <w:sz w:val="24"/>
        </w:rPr>
      </w:pPr>
      <w:proofErr w:type="gramStart"/>
      <w:r>
        <w:rPr>
          <w:rFonts w:ascii="Times New Roman" w:hAnsi="Times New Roman"/>
          <w:sz w:val="24"/>
        </w:rPr>
        <w:t>Also</w:t>
      </w:r>
      <w:proofErr w:type="gramEnd"/>
      <w:r>
        <w:rPr>
          <w:rFonts w:ascii="Times New Roman" w:hAnsi="Times New Roman"/>
          <w:sz w:val="24"/>
        </w:rPr>
        <w:t xml:space="preserve"> the best scorer and the MVP of the tournament will be awarded.</w:t>
      </w:r>
    </w:p>
    <w:p w14:paraId="58CE34A0" w14:textId="46E23F2E" w:rsidR="00073335" w:rsidRDefault="00073335" w:rsidP="005A5BE6">
      <w:pPr>
        <w:rPr>
          <w:rFonts w:ascii="Times New Roman" w:hAnsi="Times New Roman"/>
          <w:sz w:val="24"/>
        </w:rPr>
      </w:pPr>
    </w:p>
    <w:p w14:paraId="709EA90A" w14:textId="244B8A17" w:rsidR="00BA75F1" w:rsidRDefault="00BA75F1" w:rsidP="00BA75F1">
      <w:pPr>
        <w:pStyle w:val="Otsikko2"/>
      </w:pPr>
      <w:bookmarkStart w:id="10" w:name="_Toc124980881"/>
      <w:r>
        <w:t>5.1 DRAW OF GROUPS</w:t>
      </w:r>
      <w:bookmarkEnd w:id="10"/>
    </w:p>
    <w:p w14:paraId="00FD6CA0" w14:textId="2444E05F" w:rsidR="00BA75F1" w:rsidRDefault="00BA75F1" w:rsidP="005A5BE6">
      <w:pPr>
        <w:rPr>
          <w:rFonts w:ascii="Times New Roman" w:hAnsi="Times New Roman"/>
          <w:sz w:val="24"/>
        </w:rPr>
      </w:pPr>
    </w:p>
    <w:p w14:paraId="12EEF8DC" w14:textId="77777777" w:rsidR="008C5615" w:rsidRDefault="008C5615" w:rsidP="00BA75F1">
      <w:pPr>
        <w:pStyle w:val="Luettelokappale"/>
        <w:numPr>
          <w:ilvl w:val="0"/>
          <w:numId w:val="2"/>
        </w:numPr>
        <w:rPr>
          <w:rFonts w:ascii="Times New Roman" w:hAnsi="Times New Roman"/>
          <w:sz w:val="24"/>
        </w:rPr>
      </w:pPr>
      <w:r>
        <w:rPr>
          <w:rFonts w:ascii="Times New Roman" w:hAnsi="Times New Roman"/>
          <w:sz w:val="24"/>
        </w:rPr>
        <w:t xml:space="preserve">If there are 8 – 10 participating teams at the SEWGL 2023 tournament the online draw of the groups will be organized on “Goalball TV” YouTube </w:t>
      </w:r>
      <w:proofErr w:type="gramStart"/>
      <w:r>
        <w:rPr>
          <w:rFonts w:ascii="Times New Roman" w:hAnsi="Times New Roman"/>
          <w:sz w:val="24"/>
        </w:rPr>
        <w:t>channel;</w:t>
      </w:r>
      <w:proofErr w:type="gramEnd"/>
    </w:p>
    <w:p w14:paraId="38532EAA" w14:textId="2440C677" w:rsidR="008C5615" w:rsidRDefault="008C5615" w:rsidP="00BA75F1">
      <w:pPr>
        <w:pStyle w:val="Luettelokappale"/>
        <w:numPr>
          <w:ilvl w:val="0"/>
          <w:numId w:val="2"/>
        </w:numPr>
        <w:rPr>
          <w:rFonts w:ascii="Times New Roman" w:hAnsi="Times New Roman"/>
          <w:sz w:val="24"/>
        </w:rPr>
      </w:pPr>
      <w:r>
        <w:rPr>
          <w:rFonts w:ascii="Times New Roman" w:hAnsi="Times New Roman"/>
          <w:sz w:val="24"/>
        </w:rPr>
        <w:t xml:space="preserve">The host club and the winner of the SEWGL 2022 are automatically in the Group A and the runner-up as well as the bronze medalist of the SEWGL 2022 in the Group </w:t>
      </w:r>
      <w:proofErr w:type="gramStart"/>
      <w:r>
        <w:rPr>
          <w:rFonts w:ascii="Times New Roman" w:hAnsi="Times New Roman"/>
          <w:sz w:val="24"/>
        </w:rPr>
        <w:t>B;</w:t>
      </w:r>
      <w:proofErr w:type="gramEnd"/>
    </w:p>
    <w:p w14:paraId="640A8504" w14:textId="785A06AA" w:rsidR="008C5615" w:rsidRDefault="008C5615" w:rsidP="00BA75F1">
      <w:pPr>
        <w:pStyle w:val="Luettelokappale"/>
        <w:numPr>
          <w:ilvl w:val="0"/>
          <w:numId w:val="2"/>
        </w:numPr>
        <w:rPr>
          <w:rFonts w:ascii="Times New Roman" w:hAnsi="Times New Roman"/>
          <w:sz w:val="24"/>
        </w:rPr>
      </w:pPr>
      <w:r>
        <w:rPr>
          <w:rFonts w:ascii="Times New Roman" w:hAnsi="Times New Roman"/>
          <w:sz w:val="24"/>
        </w:rPr>
        <w:t xml:space="preserve">Other participating clubs are in one </w:t>
      </w:r>
      <w:proofErr w:type="gramStart"/>
      <w:r>
        <w:rPr>
          <w:rFonts w:ascii="Times New Roman" w:hAnsi="Times New Roman"/>
          <w:sz w:val="24"/>
        </w:rPr>
        <w:t>pot</w:t>
      </w:r>
      <w:proofErr w:type="gramEnd"/>
      <w:r>
        <w:rPr>
          <w:rFonts w:ascii="Times New Roman" w:hAnsi="Times New Roman"/>
          <w:sz w:val="24"/>
        </w:rPr>
        <w:t xml:space="preserve"> and they will be</w:t>
      </w:r>
      <w:r w:rsidR="0010029A">
        <w:rPr>
          <w:rFonts w:ascii="Times New Roman" w:hAnsi="Times New Roman"/>
          <w:sz w:val="24"/>
        </w:rPr>
        <w:t xml:space="preserve"> drawn alternately to the Group A and Group B</w:t>
      </w:r>
      <w:r>
        <w:rPr>
          <w:rFonts w:ascii="Times New Roman" w:hAnsi="Times New Roman"/>
          <w:sz w:val="24"/>
        </w:rPr>
        <w:t xml:space="preserve">. </w:t>
      </w:r>
    </w:p>
    <w:p w14:paraId="276ACA5E" w14:textId="1EB36725" w:rsidR="00BA75F1" w:rsidRPr="001D7B7D" w:rsidRDefault="008C5615" w:rsidP="008C5615">
      <w:pPr>
        <w:pStyle w:val="Luettelokappale"/>
        <w:rPr>
          <w:rFonts w:ascii="Times New Roman" w:hAnsi="Times New Roman"/>
          <w:sz w:val="24"/>
        </w:rPr>
      </w:pPr>
      <w:r>
        <w:rPr>
          <w:rFonts w:ascii="Times New Roman" w:hAnsi="Times New Roman"/>
          <w:sz w:val="24"/>
        </w:rPr>
        <w:t xml:space="preserve">     </w:t>
      </w:r>
    </w:p>
    <w:p w14:paraId="5CA18C54" w14:textId="1409FF98" w:rsidR="005A5BE6" w:rsidRPr="001D7B7D" w:rsidRDefault="00BA75F1" w:rsidP="004E6E4A">
      <w:pPr>
        <w:pStyle w:val="Otsikko2"/>
      </w:pPr>
      <w:bookmarkStart w:id="11" w:name="_Toc124980882"/>
      <w:r>
        <w:t>6</w:t>
      </w:r>
      <w:r w:rsidR="005A5BE6" w:rsidRPr="001D7B7D">
        <w:t>. REQUIREMENTS &amp; RESPONS</w:t>
      </w:r>
      <w:r w:rsidR="000D62EA">
        <w:t>E</w:t>
      </w:r>
      <w:r w:rsidR="005A5BE6" w:rsidRPr="001D7B7D">
        <w:t xml:space="preserve">BILITIES OF THE </w:t>
      </w:r>
      <w:r>
        <w:t>TOURNAMENT</w:t>
      </w:r>
      <w:r w:rsidR="005A5BE6" w:rsidRPr="001D7B7D">
        <w:t xml:space="preserve"> ORGANIZER</w:t>
      </w:r>
      <w:bookmarkEnd w:id="11"/>
    </w:p>
    <w:p w14:paraId="3C91508D" w14:textId="77777777" w:rsidR="005A5BE6" w:rsidRPr="001D7B7D" w:rsidRDefault="005A5BE6" w:rsidP="005A5BE6">
      <w:pPr>
        <w:rPr>
          <w:rFonts w:ascii="Times New Roman" w:hAnsi="Times New Roman"/>
          <w:sz w:val="24"/>
        </w:rPr>
      </w:pPr>
    </w:p>
    <w:p w14:paraId="2DCC097D" w14:textId="295E1B71" w:rsidR="005A5BE6" w:rsidRPr="001D7B7D" w:rsidRDefault="005A5BE6" w:rsidP="005A5BE6">
      <w:pPr>
        <w:rPr>
          <w:rFonts w:ascii="Times New Roman" w:hAnsi="Times New Roman"/>
          <w:sz w:val="24"/>
        </w:rPr>
      </w:pPr>
      <w:r w:rsidRPr="001D7B7D">
        <w:rPr>
          <w:rFonts w:ascii="Times New Roman" w:hAnsi="Times New Roman"/>
          <w:sz w:val="24"/>
        </w:rPr>
        <w:t xml:space="preserve">Requirements and responsibilities of a club who prepares to host </w:t>
      </w:r>
      <w:r w:rsidR="00BA75F1">
        <w:rPr>
          <w:rFonts w:ascii="Times New Roman" w:hAnsi="Times New Roman"/>
          <w:sz w:val="24"/>
        </w:rPr>
        <w:t>the SEWGL 2023 tournament</w:t>
      </w:r>
      <w:r w:rsidRPr="001D7B7D">
        <w:rPr>
          <w:rFonts w:ascii="Times New Roman" w:hAnsi="Times New Roman"/>
          <w:sz w:val="24"/>
        </w:rPr>
        <w:t xml:space="preserve"> are informed in own document (Requirements &amp; Responsibilities for the stage organizer of the SEGL 2023" that can be found on www.egca.info/</w:t>
      </w:r>
      <w:r w:rsidR="00BA75F1">
        <w:rPr>
          <w:rFonts w:ascii="Times New Roman" w:hAnsi="Times New Roman"/>
          <w:sz w:val="24"/>
        </w:rPr>
        <w:t>sewgl-</w:t>
      </w:r>
      <w:r w:rsidRPr="001D7B7D">
        <w:rPr>
          <w:rFonts w:ascii="Times New Roman" w:hAnsi="Times New Roman"/>
          <w:sz w:val="24"/>
        </w:rPr>
        <w:t xml:space="preserve">2023 page. </w:t>
      </w:r>
    </w:p>
    <w:p w14:paraId="0794D934" w14:textId="77777777" w:rsidR="005A5BE6" w:rsidRPr="001D7B7D" w:rsidRDefault="005A5BE6" w:rsidP="005A5BE6">
      <w:pPr>
        <w:rPr>
          <w:rFonts w:ascii="Times New Roman" w:hAnsi="Times New Roman"/>
          <w:sz w:val="24"/>
        </w:rPr>
      </w:pPr>
    </w:p>
    <w:p w14:paraId="745D5CBB" w14:textId="786C2F8D" w:rsidR="005A5BE6" w:rsidRPr="001D7B7D" w:rsidRDefault="00BA75F1" w:rsidP="000D62EA">
      <w:pPr>
        <w:pStyle w:val="Otsikko2"/>
      </w:pPr>
      <w:bookmarkStart w:id="12" w:name="_Toc124980883"/>
      <w:r>
        <w:t>7</w:t>
      </w:r>
      <w:r w:rsidR="005A5BE6" w:rsidRPr="001D7B7D">
        <w:t>. REFEREES</w:t>
      </w:r>
      <w:bookmarkEnd w:id="12"/>
      <w:r w:rsidR="005A5BE6" w:rsidRPr="001D7B7D">
        <w:t xml:space="preserve"> </w:t>
      </w:r>
    </w:p>
    <w:p w14:paraId="3CBB5EA8" w14:textId="77777777" w:rsidR="005A5BE6" w:rsidRPr="001D7B7D" w:rsidRDefault="005A5BE6" w:rsidP="005A5BE6">
      <w:pPr>
        <w:rPr>
          <w:rFonts w:ascii="Times New Roman" w:hAnsi="Times New Roman"/>
          <w:sz w:val="24"/>
        </w:rPr>
      </w:pPr>
    </w:p>
    <w:p w14:paraId="7B2B1C15"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Table officials and goal judges are primarily from the host </w:t>
      </w:r>
      <w:proofErr w:type="gramStart"/>
      <w:r w:rsidRPr="001D7B7D">
        <w:rPr>
          <w:rFonts w:ascii="Times New Roman" w:hAnsi="Times New Roman"/>
          <w:sz w:val="24"/>
        </w:rPr>
        <w:t>country;</w:t>
      </w:r>
      <w:proofErr w:type="gramEnd"/>
    </w:p>
    <w:p w14:paraId="3FE155A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referees must be level III and / or II of the official IBSA </w:t>
      </w:r>
      <w:proofErr w:type="gramStart"/>
      <w:r w:rsidRPr="001D7B7D">
        <w:rPr>
          <w:rFonts w:ascii="Times New Roman" w:hAnsi="Times New Roman"/>
          <w:sz w:val="24"/>
        </w:rPr>
        <w:t>classification;</w:t>
      </w:r>
      <w:proofErr w:type="gramEnd"/>
    </w:p>
    <w:p w14:paraId="429FC39B" w14:textId="31C05514" w:rsidR="005A5BE6" w:rsidRPr="001D7B7D" w:rsidRDefault="005A5BE6" w:rsidP="005A5BE6">
      <w:pPr>
        <w:rPr>
          <w:rFonts w:ascii="Times New Roman" w:hAnsi="Times New Roman"/>
          <w:sz w:val="24"/>
        </w:rPr>
      </w:pPr>
      <w:r w:rsidRPr="001D7B7D">
        <w:rPr>
          <w:rFonts w:ascii="Times New Roman" w:hAnsi="Times New Roman"/>
          <w:sz w:val="24"/>
        </w:rPr>
        <w:lastRenderedPageBreak/>
        <w:t>- 6-1</w:t>
      </w:r>
      <w:r w:rsidR="000D62EA">
        <w:rPr>
          <w:rFonts w:ascii="Times New Roman" w:hAnsi="Times New Roman"/>
          <w:sz w:val="24"/>
        </w:rPr>
        <w:t>2</w:t>
      </w:r>
      <w:r w:rsidRPr="001D7B7D">
        <w:rPr>
          <w:rFonts w:ascii="Times New Roman" w:hAnsi="Times New Roman"/>
          <w:sz w:val="24"/>
        </w:rPr>
        <w:t xml:space="preserve"> referees are invited by a stage organizer according to the list of IBSA level II and III </w:t>
      </w:r>
      <w:proofErr w:type="gramStart"/>
      <w:r w:rsidRPr="001D7B7D">
        <w:rPr>
          <w:rFonts w:ascii="Times New Roman" w:hAnsi="Times New Roman"/>
          <w:sz w:val="24"/>
        </w:rPr>
        <w:t>referees;</w:t>
      </w:r>
      <w:proofErr w:type="gramEnd"/>
    </w:p>
    <w:p w14:paraId="061FE648" w14:textId="00BDC840" w:rsidR="005A5BE6" w:rsidRPr="001D7B7D" w:rsidRDefault="005A5BE6" w:rsidP="005A5BE6">
      <w:pPr>
        <w:rPr>
          <w:rFonts w:ascii="Times New Roman" w:hAnsi="Times New Roman"/>
          <w:sz w:val="24"/>
        </w:rPr>
      </w:pPr>
      <w:r w:rsidRPr="001D7B7D">
        <w:rPr>
          <w:rFonts w:ascii="Times New Roman" w:hAnsi="Times New Roman"/>
          <w:sz w:val="24"/>
        </w:rPr>
        <w:t xml:space="preserve">- Half of the referees must be out of the host country of a </w:t>
      </w:r>
      <w:r w:rsidR="00BA75F1">
        <w:rPr>
          <w:rFonts w:ascii="Times New Roman" w:hAnsi="Times New Roman"/>
          <w:sz w:val="24"/>
        </w:rPr>
        <w:t>tournament</w:t>
      </w:r>
      <w:r w:rsidRPr="001D7B7D">
        <w:rPr>
          <w:rFonts w:ascii="Times New Roman" w:hAnsi="Times New Roman"/>
          <w:sz w:val="24"/>
        </w:rPr>
        <w:t>.</w:t>
      </w:r>
    </w:p>
    <w:p w14:paraId="10D20AE3" w14:textId="77777777" w:rsidR="005A5BE6" w:rsidRPr="001D7B7D" w:rsidRDefault="005A5BE6" w:rsidP="005A5BE6">
      <w:pPr>
        <w:rPr>
          <w:rFonts w:ascii="Times New Roman" w:hAnsi="Times New Roman"/>
          <w:sz w:val="24"/>
        </w:rPr>
      </w:pPr>
    </w:p>
    <w:p w14:paraId="64F858D1" w14:textId="77777777" w:rsidR="005A5BE6" w:rsidRPr="001D7B7D" w:rsidRDefault="005A5BE6" w:rsidP="005A5BE6">
      <w:pPr>
        <w:rPr>
          <w:rFonts w:ascii="Times New Roman" w:hAnsi="Times New Roman"/>
          <w:sz w:val="24"/>
        </w:rPr>
      </w:pPr>
      <w:r w:rsidRPr="001D7B7D">
        <w:rPr>
          <w:rFonts w:ascii="Times New Roman" w:hAnsi="Times New Roman"/>
          <w:sz w:val="24"/>
        </w:rPr>
        <w:t>The referees cannot whistle 3 consecutive matches, they refer according to these models:</w:t>
      </w:r>
    </w:p>
    <w:p w14:paraId="2674262A"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1 match on the court + 1 match 10 sec. + 1 </w:t>
      </w:r>
      <w:proofErr w:type="gramStart"/>
      <w:r w:rsidRPr="001D7B7D">
        <w:rPr>
          <w:rFonts w:ascii="Times New Roman" w:hAnsi="Times New Roman"/>
          <w:sz w:val="24"/>
        </w:rPr>
        <w:t>rest;</w:t>
      </w:r>
      <w:proofErr w:type="gramEnd"/>
    </w:p>
    <w:p w14:paraId="50E8E3BC" w14:textId="77777777" w:rsidR="005A5BE6" w:rsidRPr="001D7B7D" w:rsidRDefault="005A5BE6" w:rsidP="005A5BE6">
      <w:pPr>
        <w:rPr>
          <w:rFonts w:ascii="Times New Roman" w:hAnsi="Times New Roman"/>
          <w:sz w:val="24"/>
        </w:rPr>
      </w:pPr>
      <w:r w:rsidRPr="001D7B7D">
        <w:rPr>
          <w:rFonts w:ascii="Times New Roman" w:hAnsi="Times New Roman"/>
          <w:sz w:val="24"/>
        </w:rPr>
        <w:t>B. 2 games on the court consecutively + 1 rest.</w:t>
      </w:r>
    </w:p>
    <w:p w14:paraId="11759245" w14:textId="77777777" w:rsidR="005A5BE6" w:rsidRPr="001D7B7D" w:rsidRDefault="005A5BE6" w:rsidP="005A5BE6">
      <w:pPr>
        <w:rPr>
          <w:rFonts w:ascii="Times New Roman" w:hAnsi="Times New Roman"/>
          <w:sz w:val="24"/>
        </w:rPr>
      </w:pPr>
      <w:r w:rsidRPr="001D7B7D">
        <w:rPr>
          <w:rFonts w:ascii="Times New Roman" w:hAnsi="Times New Roman"/>
          <w:sz w:val="24"/>
        </w:rPr>
        <w:t>In some stages technological assistance may be introduced to the referee.</w:t>
      </w:r>
    </w:p>
    <w:p w14:paraId="667914EA" w14:textId="77777777" w:rsidR="005A5BE6" w:rsidRPr="001D7B7D" w:rsidRDefault="005A5BE6" w:rsidP="005A5BE6">
      <w:pPr>
        <w:rPr>
          <w:rFonts w:ascii="Times New Roman" w:hAnsi="Times New Roman"/>
          <w:sz w:val="24"/>
        </w:rPr>
      </w:pPr>
    </w:p>
    <w:p w14:paraId="4E244985" w14:textId="29946A81" w:rsidR="005A5BE6" w:rsidRPr="001D7B7D" w:rsidRDefault="00BA75F1" w:rsidP="00E3494D">
      <w:pPr>
        <w:pStyle w:val="Otsikko2"/>
      </w:pPr>
      <w:bookmarkStart w:id="13" w:name="_Toc124980884"/>
      <w:r>
        <w:t>7</w:t>
      </w:r>
      <w:r w:rsidR="005A5BE6" w:rsidRPr="001D7B7D">
        <w:t>.1 C</w:t>
      </w:r>
      <w:r w:rsidR="00E3494D">
        <w:t>HIEF REFEREE</w:t>
      </w:r>
      <w:bookmarkEnd w:id="13"/>
    </w:p>
    <w:p w14:paraId="5A1C802F" w14:textId="77777777" w:rsidR="00E3494D" w:rsidRDefault="00E3494D" w:rsidP="005A5BE6">
      <w:pPr>
        <w:rPr>
          <w:rFonts w:ascii="Times New Roman" w:hAnsi="Times New Roman"/>
          <w:sz w:val="24"/>
        </w:rPr>
      </w:pPr>
    </w:p>
    <w:p w14:paraId="61255E76" w14:textId="464B843A" w:rsidR="005A5BE6" w:rsidRPr="001D7B7D" w:rsidRDefault="005A5BE6" w:rsidP="005A5BE6">
      <w:pPr>
        <w:rPr>
          <w:rFonts w:ascii="Times New Roman" w:hAnsi="Times New Roman"/>
          <w:sz w:val="24"/>
        </w:rPr>
      </w:pPr>
      <w:r w:rsidRPr="001D7B7D">
        <w:rPr>
          <w:rFonts w:ascii="Times New Roman" w:hAnsi="Times New Roman"/>
          <w:sz w:val="24"/>
        </w:rPr>
        <w:t>The organizing club of a stage will name in co-operation with EGCA Competition Committee a chief referee (or in some cases a technical delegate) who has following responsibilities:</w:t>
      </w:r>
    </w:p>
    <w:p w14:paraId="71A5CB53" w14:textId="77777777" w:rsidR="005A5BE6" w:rsidRPr="001D7B7D" w:rsidRDefault="005A5BE6" w:rsidP="005A5BE6">
      <w:pPr>
        <w:rPr>
          <w:rFonts w:ascii="Times New Roman" w:hAnsi="Times New Roman"/>
          <w:sz w:val="24"/>
        </w:rPr>
      </w:pPr>
    </w:p>
    <w:p w14:paraId="0076360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A. Create the schedule for referees </w:t>
      </w:r>
    </w:p>
    <w:p w14:paraId="52035C38" w14:textId="77777777" w:rsidR="005A5BE6" w:rsidRPr="001D7B7D" w:rsidRDefault="005A5BE6" w:rsidP="005A5BE6">
      <w:pPr>
        <w:rPr>
          <w:rFonts w:ascii="Times New Roman" w:hAnsi="Times New Roman"/>
          <w:sz w:val="24"/>
        </w:rPr>
      </w:pPr>
    </w:p>
    <w:p w14:paraId="65F5BA97" w14:textId="77777777" w:rsidR="005A5BE6" w:rsidRPr="001D7B7D" w:rsidRDefault="005A5BE6" w:rsidP="005A5BE6">
      <w:pPr>
        <w:rPr>
          <w:rFonts w:ascii="Times New Roman" w:hAnsi="Times New Roman"/>
          <w:sz w:val="24"/>
        </w:rPr>
      </w:pPr>
      <w:r w:rsidRPr="001D7B7D">
        <w:rPr>
          <w:rFonts w:ascii="Times New Roman" w:hAnsi="Times New Roman"/>
          <w:sz w:val="24"/>
        </w:rPr>
        <w:t>B. Monitor the work of goal judges and table officials (educated them if needed</w:t>
      </w:r>
      <w:proofErr w:type="gramStart"/>
      <w:r w:rsidRPr="001D7B7D">
        <w:rPr>
          <w:rFonts w:ascii="Times New Roman" w:hAnsi="Times New Roman"/>
          <w:sz w:val="24"/>
        </w:rPr>
        <w:t>);</w:t>
      </w:r>
      <w:proofErr w:type="gramEnd"/>
      <w:r w:rsidRPr="001D7B7D">
        <w:rPr>
          <w:rFonts w:ascii="Times New Roman" w:hAnsi="Times New Roman"/>
          <w:sz w:val="24"/>
        </w:rPr>
        <w:t xml:space="preserve">   </w:t>
      </w:r>
    </w:p>
    <w:p w14:paraId="1F042DE4" w14:textId="77777777" w:rsidR="005A5BE6" w:rsidRPr="001D7B7D" w:rsidRDefault="005A5BE6" w:rsidP="005A5BE6">
      <w:pPr>
        <w:rPr>
          <w:rFonts w:ascii="Times New Roman" w:hAnsi="Times New Roman"/>
          <w:sz w:val="24"/>
        </w:rPr>
      </w:pPr>
    </w:p>
    <w:p w14:paraId="7E61410B" w14:textId="77777777" w:rsidR="005A5BE6" w:rsidRPr="001D7B7D" w:rsidRDefault="005A5BE6" w:rsidP="005A5BE6">
      <w:pPr>
        <w:rPr>
          <w:rFonts w:ascii="Times New Roman" w:hAnsi="Times New Roman"/>
          <w:sz w:val="24"/>
        </w:rPr>
      </w:pPr>
      <w:r w:rsidRPr="001D7B7D">
        <w:rPr>
          <w:rFonts w:ascii="Times New Roman" w:hAnsi="Times New Roman"/>
          <w:sz w:val="24"/>
        </w:rPr>
        <w:t>C. Fill in the tournaments’ protocols and provide teams with this information</w:t>
      </w:r>
    </w:p>
    <w:p w14:paraId="74092C31" w14:textId="77777777" w:rsidR="005A5BE6" w:rsidRPr="001D7B7D" w:rsidRDefault="005A5BE6" w:rsidP="005A5BE6">
      <w:pPr>
        <w:rPr>
          <w:rFonts w:ascii="Times New Roman" w:hAnsi="Times New Roman"/>
          <w:sz w:val="24"/>
        </w:rPr>
      </w:pPr>
    </w:p>
    <w:p w14:paraId="1EF154E8"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D. Take care of the courts’ technical requirements, change game balls, remove all defects </w:t>
      </w:r>
      <w:proofErr w:type="gramStart"/>
      <w:r w:rsidRPr="001D7B7D">
        <w:rPr>
          <w:rFonts w:ascii="Times New Roman" w:hAnsi="Times New Roman"/>
          <w:sz w:val="24"/>
        </w:rPr>
        <w:t>as soon as possible;</w:t>
      </w:r>
      <w:proofErr w:type="gramEnd"/>
    </w:p>
    <w:p w14:paraId="2B52FA8F" w14:textId="77777777" w:rsidR="005A5BE6" w:rsidRPr="001D7B7D" w:rsidRDefault="005A5BE6" w:rsidP="005A5BE6">
      <w:pPr>
        <w:rPr>
          <w:rFonts w:ascii="Times New Roman" w:hAnsi="Times New Roman"/>
          <w:sz w:val="24"/>
        </w:rPr>
      </w:pPr>
    </w:p>
    <w:p w14:paraId="29631538" w14:textId="77777777" w:rsidR="005A5BE6" w:rsidRPr="001D7B7D" w:rsidRDefault="005A5BE6" w:rsidP="005A5BE6">
      <w:pPr>
        <w:rPr>
          <w:rFonts w:ascii="Times New Roman" w:hAnsi="Times New Roman"/>
          <w:sz w:val="24"/>
        </w:rPr>
      </w:pPr>
      <w:r w:rsidRPr="001D7B7D">
        <w:rPr>
          <w:rFonts w:ascii="Times New Roman" w:hAnsi="Times New Roman"/>
          <w:sz w:val="24"/>
        </w:rPr>
        <w:t>E. Check that team line-ups and athlete identities are following SEGL - Champions League 2022 regulations.</w:t>
      </w:r>
    </w:p>
    <w:p w14:paraId="5931D3F1" w14:textId="77777777" w:rsidR="005A5BE6" w:rsidRPr="001D7B7D" w:rsidRDefault="005A5BE6" w:rsidP="005A5BE6">
      <w:pPr>
        <w:rPr>
          <w:rFonts w:ascii="Times New Roman" w:hAnsi="Times New Roman"/>
          <w:sz w:val="24"/>
        </w:rPr>
      </w:pPr>
    </w:p>
    <w:p w14:paraId="679CB325" w14:textId="77777777" w:rsidR="005A5BE6" w:rsidRPr="001D7B7D" w:rsidRDefault="005A5BE6" w:rsidP="005A5BE6">
      <w:pPr>
        <w:rPr>
          <w:rFonts w:ascii="Times New Roman" w:hAnsi="Times New Roman"/>
          <w:sz w:val="24"/>
        </w:rPr>
      </w:pPr>
      <w:r w:rsidRPr="001D7B7D">
        <w:rPr>
          <w:rFonts w:ascii="Times New Roman" w:hAnsi="Times New Roman"/>
          <w:sz w:val="24"/>
        </w:rPr>
        <w:t>F. Work as a part of the tournament jury.</w:t>
      </w:r>
    </w:p>
    <w:p w14:paraId="0191702E" w14:textId="77777777" w:rsidR="005A5BE6" w:rsidRPr="001D7B7D" w:rsidRDefault="005A5BE6" w:rsidP="005A5BE6">
      <w:pPr>
        <w:rPr>
          <w:rFonts w:ascii="Times New Roman" w:hAnsi="Times New Roman"/>
          <w:sz w:val="24"/>
        </w:rPr>
      </w:pPr>
    </w:p>
    <w:p w14:paraId="4389511A" w14:textId="0A408D75" w:rsidR="005A5BE6" w:rsidRPr="001D7B7D" w:rsidRDefault="00BA75F1" w:rsidP="00E3494D">
      <w:pPr>
        <w:pStyle w:val="Otsikko2"/>
      </w:pPr>
      <w:bookmarkStart w:id="14" w:name="_Toc124980885"/>
      <w:r>
        <w:t>8</w:t>
      </w:r>
      <w:r w:rsidR="005A5BE6" w:rsidRPr="001D7B7D">
        <w:t>. PROTEST</w:t>
      </w:r>
      <w:bookmarkEnd w:id="14"/>
    </w:p>
    <w:p w14:paraId="05F93BB9" w14:textId="77777777" w:rsidR="005A5BE6" w:rsidRPr="001D7B7D" w:rsidRDefault="005A5BE6" w:rsidP="005A5BE6">
      <w:pPr>
        <w:rPr>
          <w:rFonts w:ascii="Times New Roman" w:hAnsi="Times New Roman"/>
          <w:sz w:val="24"/>
        </w:rPr>
      </w:pPr>
    </w:p>
    <w:p w14:paraId="4574EF04" w14:textId="77777777" w:rsidR="005A5BE6" w:rsidRPr="001D7B7D" w:rsidRDefault="005A5BE6" w:rsidP="005A5BE6">
      <w:pPr>
        <w:rPr>
          <w:rFonts w:ascii="Times New Roman" w:hAnsi="Times New Roman"/>
          <w:sz w:val="24"/>
        </w:rPr>
      </w:pPr>
      <w:r w:rsidRPr="001D7B7D">
        <w:rPr>
          <w:rFonts w:ascii="Times New Roman" w:hAnsi="Times New Roman"/>
          <w:sz w:val="24"/>
        </w:rPr>
        <w:lastRenderedPageBreak/>
        <w:t xml:space="preserve">Protest will be analyzed only in case if </w:t>
      </w:r>
      <w:proofErr w:type="gramStart"/>
      <w:r w:rsidRPr="001D7B7D">
        <w:rPr>
          <w:rFonts w:ascii="Times New Roman" w:hAnsi="Times New Roman"/>
          <w:sz w:val="24"/>
        </w:rPr>
        <w:t>officials‘ mistake</w:t>
      </w:r>
      <w:proofErr w:type="gramEnd"/>
      <w:r w:rsidRPr="001D7B7D">
        <w:rPr>
          <w:rFonts w:ascii="Times New Roman" w:hAnsi="Times New Roman"/>
          <w:sz w:val="24"/>
        </w:rPr>
        <w:t xml:space="preserve"> may have influenced game score for the benefit of one team.</w:t>
      </w:r>
    </w:p>
    <w:p w14:paraId="320238E2" w14:textId="77777777" w:rsidR="005A5BE6" w:rsidRPr="001D7B7D" w:rsidRDefault="005A5BE6" w:rsidP="005A5BE6">
      <w:pPr>
        <w:rPr>
          <w:rFonts w:ascii="Times New Roman" w:hAnsi="Times New Roman"/>
          <w:sz w:val="24"/>
        </w:rPr>
      </w:pPr>
      <w:r w:rsidRPr="001D7B7D">
        <w:rPr>
          <w:rFonts w:ascii="Times New Roman" w:hAnsi="Times New Roman"/>
          <w:sz w:val="24"/>
        </w:rPr>
        <w:t>If after a match a coach is sure that officials made a harm to the team, he/she may write a protest. Protest is equivalent to 100 Euros. It is given to the chief referee within half hour after the end of the match. If the protest is acknowledged, the money is given back. If not, the money goes to the EGCA for development of club goalball.</w:t>
      </w:r>
    </w:p>
    <w:p w14:paraId="1A4CF412" w14:textId="77777777" w:rsidR="005A5BE6" w:rsidRPr="001D7B7D" w:rsidRDefault="005A5BE6" w:rsidP="005A5BE6">
      <w:pPr>
        <w:rPr>
          <w:rFonts w:ascii="Times New Roman" w:hAnsi="Times New Roman"/>
          <w:sz w:val="24"/>
        </w:rPr>
      </w:pPr>
    </w:p>
    <w:p w14:paraId="153C1256" w14:textId="5C72136E" w:rsidR="005A5BE6" w:rsidRPr="001D7B7D" w:rsidRDefault="00BA75F1" w:rsidP="00E3494D">
      <w:pPr>
        <w:pStyle w:val="Otsikko2"/>
      </w:pPr>
      <w:bookmarkStart w:id="15" w:name="_Toc124980886"/>
      <w:r>
        <w:t>8</w:t>
      </w:r>
      <w:r w:rsidR="005A5BE6" w:rsidRPr="001D7B7D">
        <w:t>.1 I</w:t>
      </w:r>
      <w:r w:rsidR="00E3494D">
        <w:t>NFRACTIONS, REASONABLE FOR A PROTEST</w:t>
      </w:r>
      <w:bookmarkEnd w:id="15"/>
    </w:p>
    <w:p w14:paraId="3C981EC5" w14:textId="77777777" w:rsidR="005A5BE6" w:rsidRPr="001D7B7D" w:rsidRDefault="005A5BE6" w:rsidP="005A5BE6">
      <w:pPr>
        <w:rPr>
          <w:rFonts w:ascii="Times New Roman" w:hAnsi="Times New Roman"/>
          <w:sz w:val="24"/>
        </w:rPr>
      </w:pPr>
    </w:p>
    <w:p w14:paraId="32E147E1" w14:textId="77777777" w:rsidR="005A5BE6" w:rsidRPr="001D7B7D" w:rsidRDefault="005A5BE6" w:rsidP="005A5BE6">
      <w:pPr>
        <w:rPr>
          <w:rFonts w:ascii="Times New Roman" w:hAnsi="Times New Roman"/>
          <w:sz w:val="24"/>
        </w:rPr>
      </w:pPr>
      <w:r w:rsidRPr="001D7B7D">
        <w:rPr>
          <w:rFonts w:ascii="Times New Roman" w:hAnsi="Times New Roman"/>
          <w:sz w:val="24"/>
        </w:rPr>
        <w:t>A. Mistakes in running the main game clock (video records can be provided</w:t>
      </w:r>
      <w:proofErr w:type="gramStart"/>
      <w:r w:rsidRPr="001D7B7D">
        <w:rPr>
          <w:rFonts w:ascii="Times New Roman" w:hAnsi="Times New Roman"/>
          <w:sz w:val="24"/>
        </w:rPr>
        <w:t>);</w:t>
      </w:r>
      <w:proofErr w:type="gramEnd"/>
    </w:p>
    <w:p w14:paraId="078F5430" w14:textId="77777777" w:rsidR="005A5BE6" w:rsidRPr="001D7B7D" w:rsidRDefault="005A5BE6" w:rsidP="005A5BE6">
      <w:pPr>
        <w:rPr>
          <w:rFonts w:ascii="Times New Roman" w:hAnsi="Times New Roman"/>
          <w:sz w:val="24"/>
        </w:rPr>
      </w:pPr>
    </w:p>
    <w:p w14:paraId="209D79ED" w14:textId="77777777" w:rsidR="005A5BE6" w:rsidRPr="001D7B7D" w:rsidRDefault="005A5BE6" w:rsidP="005A5BE6">
      <w:pPr>
        <w:rPr>
          <w:rFonts w:ascii="Times New Roman" w:hAnsi="Times New Roman"/>
          <w:sz w:val="24"/>
        </w:rPr>
      </w:pPr>
      <w:r w:rsidRPr="001D7B7D">
        <w:rPr>
          <w:rFonts w:ascii="Times New Roman" w:hAnsi="Times New Roman"/>
          <w:sz w:val="24"/>
        </w:rPr>
        <w:t>B. Infraction of the 10 seconds rule (8-12s) (video records can be provided</w:t>
      </w:r>
      <w:proofErr w:type="gramStart"/>
      <w:r w:rsidRPr="001D7B7D">
        <w:rPr>
          <w:rFonts w:ascii="Times New Roman" w:hAnsi="Times New Roman"/>
          <w:sz w:val="24"/>
        </w:rPr>
        <w:t>);</w:t>
      </w:r>
      <w:proofErr w:type="gramEnd"/>
    </w:p>
    <w:p w14:paraId="545B2D52" w14:textId="77777777" w:rsidR="005A5BE6" w:rsidRPr="001D7B7D" w:rsidRDefault="005A5BE6" w:rsidP="005A5BE6">
      <w:pPr>
        <w:rPr>
          <w:rFonts w:ascii="Times New Roman" w:hAnsi="Times New Roman"/>
          <w:sz w:val="24"/>
        </w:rPr>
      </w:pPr>
    </w:p>
    <w:p w14:paraId="48E693C8" w14:textId="77777777" w:rsidR="005A5BE6" w:rsidRPr="001D7B7D" w:rsidRDefault="005A5BE6" w:rsidP="005A5BE6">
      <w:pPr>
        <w:rPr>
          <w:rFonts w:ascii="Times New Roman" w:hAnsi="Times New Roman"/>
          <w:sz w:val="24"/>
        </w:rPr>
      </w:pPr>
      <w:r w:rsidRPr="001D7B7D">
        <w:rPr>
          <w:rFonts w:ascii="Times New Roman" w:hAnsi="Times New Roman"/>
          <w:sz w:val="24"/>
        </w:rPr>
        <w:t>C. Goal from out of court line is scored (video records can be provided, if recorded from the back of the Goal line</w:t>
      </w:r>
      <w:proofErr w:type="gramStart"/>
      <w:r w:rsidRPr="001D7B7D">
        <w:rPr>
          <w:rFonts w:ascii="Times New Roman" w:hAnsi="Times New Roman"/>
          <w:sz w:val="24"/>
        </w:rPr>
        <w:t>);</w:t>
      </w:r>
      <w:proofErr w:type="gramEnd"/>
    </w:p>
    <w:p w14:paraId="50C03633" w14:textId="77777777" w:rsidR="005A5BE6" w:rsidRPr="001D7B7D" w:rsidRDefault="005A5BE6" w:rsidP="005A5BE6">
      <w:pPr>
        <w:rPr>
          <w:rFonts w:ascii="Times New Roman" w:hAnsi="Times New Roman"/>
          <w:sz w:val="24"/>
        </w:rPr>
      </w:pPr>
    </w:p>
    <w:p w14:paraId="78EC147F" w14:textId="77777777" w:rsidR="005A5BE6" w:rsidRPr="001D7B7D" w:rsidRDefault="005A5BE6" w:rsidP="005A5BE6">
      <w:pPr>
        <w:rPr>
          <w:rFonts w:ascii="Times New Roman" w:hAnsi="Times New Roman"/>
          <w:sz w:val="24"/>
        </w:rPr>
      </w:pPr>
      <w:r w:rsidRPr="001D7B7D">
        <w:rPr>
          <w:rFonts w:ascii="Times New Roman" w:hAnsi="Times New Roman"/>
          <w:sz w:val="24"/>
        </w:rPr>
        <w:t>D. Players took off their eyeshades when the match had not finished yet (video records can be provided</w:t>
      </w:r>
      <w:proofErr w:type="gramStart"/>
      <w:r w:rsidRPr="001D7B7D">
        <w:rPr>
          <w:rFonts w:ascii="Times New Roman" w:hAnsi="Times New Roman"/>
          <w:sz w:val="24"/>
        </w:rPr>
        <w:t>);</w:t>
      </w:r>
      <w:proofErr w:type="gramEnd"/>
    </w:p>
    <w:p w14:paraId="13DB4167" w14:textId="77777777" w:rsidR="005A5BE6" w:rsidRPr="001D7B7D" w:rsidRDefault="005A5BE6" w:rsidP="005A5BE6">
      <w:pPr>
        <w:rPr>
          <w:rFonts w:ascii="Times New Roman" w:hAnsi="Times New Roman"/>
          <w:sz w:val="24"/>
        </w:rPr>
      </w:pPr>
    </w:p>
    <w:p w14:paraId="5D68CA3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E. A player has </w:t>
      </w:r>
      <w:proofErr w:type="spellStart"/>
      <w:r w:rsidRPr="001D7B7D">
        <w:rPr>
          <w:rFonts w:ascii="Times New Roman" w:hAnsi="Times New Roman"/>
          <w:sz w:val="24"/>
        </w:rPr>
        <w:t>cheated</w:t>
      </w:r>
      <w:proofErr w:type="spellEnd"/>
      <w:r w:rsidRPr="001D7B7D">
        <w:rPr>
          <w:rFonts w:ascii="Times New Roman" w:hAnsi="Times New Roman"/>
          <w:sz w:val="24"/>
        </w:rPr>
        <w:t xml:space="preserve"> during the match and effected to the result (video records can be provided</w:t>
      </w:r>
      <w:proofErr w:type="gramStart"/>
      <w:r w:rsidRPr="001D7B7D">
        <w:rPr>
          <w:rFonts w:ascii="Times New Roman" w:hAnsi="Times New Roman"/>
          <w:sz w:val="24"/>
        </w:rPr>
        <w:t>);</w:t>
      </w:r>
      <w:proofErr w:type="gramEnd"/>
    </w:p>
    <w:p w14:paraId="18233405" w14:textId="77777777" w:rsidR="005A5BE6" w:rsidRPr="001D7B7D" w:rsidRDefault="005A5BE6" w:rsidP="005A5BE6">
      <w:pPr>
        <w:rPr>
          <w:rFonts w:ascii="Times New Roman" w:hAnsi="Times New Roman"/>
          <w:sz w:val="24"/>
        </w:rPr>
      </w:pPr>
    </w:p>
    <w:p w14:paraId="198F5D9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F. Violation of the team constitution </w:t>
      </w:r>
      <w:proofErr w:type="gramStart"/>
      <w:r w:rsidRPr="001D7B7D">
        <w:rPr>
          <w:rFonts w:ascii="Times New Roman" w:hAnsi="Times New Roman"/>
          <w:sz w:val="24"/>
        </w:rPr>
        <w:t>rule;</w:t>
      </w:r>
      <w:proofErr w:type="gramEnd"/>
    </w:p>
    <w:p w14:paraId="2C061F0E" w14:textId="77777777" w:rsidR="005A5BE6" w:rsidRPr="001D7B7D" w:rsidRDefault="005A5BE6" w:rsidP="005A5BE6">
      <w:pPr>
        <w:rPr>
          <w:rFonts w:ascii="Times New Roman" w:hAnsi="Times New Roman"/>
          <w:sz w:val="24"/>
        </w:rPr>
      </w:pPr>
    </w:p>
    <w:p w14:paraId="01E23495" w14:textId="77777777" w:rsidR="005A5BE6" w:rsidRPr="001D7B7D" w:rsidRDefault="005A5BE6" w:rsidP="005A5BE6">
      <w:pPr>
        <w:rPr>
          <w:rFonts w:ascii="Times New Roman" w:hAnsi="Times New Roman"/>
          <w:sz w:val="24"/>
        </w:rPr>
      </w:pPr>
      <w:r w:rsidRPr="001D7B7D">
        <w:rPr>
          <w:rFonts w:ascii="Times New Roman" w:hAnsi="Times New Roman"/>
          <w:sz w:val="24"/>
        </w:rPr>
        <w:t>G. Other rude mistakes of the referees.</w:t>
      </w:r>
    </w:p>
    <w:p w14:paraId="5E07D919" w14:textId="77777777" w:rsidR="005A5BE6" w:rsidRPr="001D7B7D" w:rsidRDefault="005A5BE6" w:rsidP="005A5BE6">
      <w:pPr>
        <w:rPr>
          <w:rFonts w:ascii="Times New Roman" w:hAnsi="Times New Roman"/>
          <w:sz w:val="24"/>
        </w:rPr>
      </w:pPr>
    </w:p>
    <w:p w14:paraId="6E206AEC" w14:textId="77777777" w:rsidR="005A5BE6" w:rsidRPr="001D7B7D" w:rsidRDefault="005A5BE6" w:rsidP="005A5BE6">
      <w:pPr>
        <w:rPr>
          <w:rFonts w:ascii="Times New Roman" w:hAnsi="Times New Roman"/>
          <w:sz w:val="24"/>
        </w:rPr>
      </w:pPr>
      <w:r w:rsidRPr="001D7B7D">
        <w:rPr>
          <w:rFonts w:ascii="Times New Roman" w:hAnsi="Times New Roman"/>
          <w:sz w:val="24"/>
        </w:rPr>
        <w:t>Video clips for the protest must be taken from the official live stream record or by using video assistant referee.</w:t>
      </w:r>
    </w:p>
    <w:p w14:paraId="6CB2E494" w14:textId="77777777" w:rsidR="005A5BE6" w:rsidRPr="001D7B7D" w:rsidRDefault="005A5BE6" w:rsidP="005A5BE6">
      <w:pPr>
        <w:rPr>
          <w:rFonts w:ascii="Times New Roman" w:hAnsi="Times New Roman"/>
          <w:sz w:val="24"/>
        </w:rPr>
      </w:pPr>
    </w:p>
    <w:p w14:paraId="25F803EB" w14:textId="77777777" w:rsidR="005A5BE6" w:rsidRPr="001D7B7D" w:rsidRDefault="005A5BE6" w:rsidP="005A5BE6">
      <w:pPr>
        <w:rPr>
          <w:rFonts w:ascii="Times New Roman" w:hAnsi="Times New Roman"/>
          <w:sz w:val="24"/>
        </w:rPr>
      </w:pPr>
      <w:r w:rsidRPr="001D7B7D">
        <w:rPr>
          <w:rFonts w:ascii="Times New Roman" w:hAnsi="Times New Roman"/>
          <w:sz w:val="24"/>
        </w:rPr>
        <w:t>The protest is considered if the mistake of the official / referee could change the result of the match and one team would get an advantage.</w:t>
      </w:r>
    </w:p>
    <w:p w14:paraId="36BB157B" w14:textId="77777777" w:rsidR="005A5BE6" w:rsidRPr="001D7B7D" w:rsidRDefault="005A5BE6" w:rsidP="005A5BE6">
      <w:pPr>
        <w:rPr>
          <w:rFonts w:ascii="Times New Roman" w:hAnsi="Times New Roman"/>
          <w:sz w:val="24"/>
        </w:rPr>
      </w:pPr>
    </w:p>
    <w:p w14:paraId="4233D19F" w14:textId="79003B47" w:rsidR="005A5BE6" w:rsidRPr="001D7B7D" w:rsidRDefault="00BA75F1" w:rsidP="00E3494D">
      <w:pPr>
        <w:pStyle w:val="Otsikko2"/>
      </w:pPr>
      <w:bookmarkStart w:id="16" w:name="_Toc124980887"/>
      <w:r>
        <w:lastRenderedPageBreak/>
        <w:t>9</w:t>
      </w:r>
      <w:r w:rsidR="005A5BE6" w:rsidRPr="001D7B7D">
        <w:t>. RULES FOR THE FULFILLMENT OF SPORTS TRUTH</w:t>
      </w:r>
      <w:bookmarkEnd w:id="16"/>
    </w:p>
    <w:p w14:paraId="58FD949B" w14:textId="77777777" w:rsidR="005A5BE6" w:rsidRPr="001D7B7D" w:rsidRDefault="005A5BE6" w:rsidP="005A5BE6">
      <w:pPr>
        <w:rPr>
          <w:rFonts w:ascii="Times New Roman" w:hAnsi="Times New Roman"/>
          <w:sz w:val="24"/>
        </w:rPr>
      </w:pPr>
    </w:p>
    <w:p w14:paraId="133AE1F7" w14:textId="0F32D7C1" w:rsidR="005A5BE6" w:rsidRPr="001D7B7D" w:rsidRDefault="00E3494D" w:rsidP="00E3494D">
      <w:pPr>
        <w:pStyle w:val="Otsikko2"/>
      </w:pPr>
      <w:bookmarkStart w:id="17" w:name="_Toc124980888"/>
      <w:r>
        <w:t xml:space="preserve">10.1 </w:t>
      </w:r>
      <w:r w:rsidR="005A5BE6" w:rsidRPr="001D7B7D">
        <w:t>S</w:t>
      </w:r>
      <w:r>
        <w:t>PORT TRUTH</w:t>
      </w:r>
      <w:bookmarkEnd w:id="17"/>
    </w:p>
    <w:p w14:paraId="0B1B65D7" w14:textId="77777777" w:rsidR="00E3494D" w:rsidRDefault="00E3494D" w:rsidP="005A5BE6">
      <w:pPr>
        <w:rPr>
          <w:rFonts w:ascii="Times New Roman" w:hAnsi="Times New Roman"/>
          <w:sz w:val="24"/>
        </w:rPr>
      </w:pPr>
    </w:p>
    <w:p w14:paraId="54FB8A89" w14:textId="69F585D0" w:rsidR="005A5BE6" w:rsidRPr="001D7B7D" w:rsidRDefault="005A5BE6" w:rsidP="005A5BE6">
      <w:pPr>
        <w:rPr>
          <w:rFonts w:ascii="Times New Roman" w:hAnsi="Times New Roman"/>
          <w:sz w:val="24"/>
        </w:rPr>
      </w:pPr>
      <w:r w:rsidRPr="001D7B7D">
        <w:rPr>
          <w:rFonts w:ascii="Times New Roman" w:hAnsi="Times New Roman"/>
          <w:sz w:val="24"/>
        </w:rPr>
        <w:t xml:space="preserve">- European Goalball Club Association defends the appreciation of the athlete for his / her work and the reflection of his / her overcoming, condemning any and all actions that alter the sports </w:t>
      </w:r>
      <w:proofErr w:type="gramStart"/>
      <w:r w:rsidRPr="001D7B7D">
        <w:rPr>
          <w:rFonts w:ascii="Times New Roman" w:hAnsi="Times New Roman"/>
          <w:sz w:val="24"/>
        </w:rPr>
        <w:t>truth;</w:t>
      </w:r>
      <w:proofErr w:type="gramEnd"/>
    </w:p>
    <w:p w14:paraId="50FE8063"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is betting on the forefront of technological innovation that allows human error to be reduced as much as possible which can influence </w:t>
      </w:r>
      <w:proofErr w:type="gramStart"/>
      <w:r w:rsidRPr="001D7B7D">
        <w:rPr>
          <w:rFonts w:ascii="Times New Roman" w:hAnsi="Times New Roman"/>
          <w:sz w:val="24"/>
        </w:rPr>
        <w:t>results;</w:t>
      </w:r>
      <w:proofErr w:type="gramEnd"/>
    </w:p>
    <w:p w14:paraId="4E902EE7"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condemns any and all fraud or cheating initiatives by an athlete or </w:t>
      </w:r>
      <w:proofErr w:type="gramStart"/>
      <w:r w:rsidRPr="001D7B7D">
        <w:rPr>
          <w:rFonts w:ascii="Times New Roman" w:hAnsi="Times New Roman"/>
          <w:sz w:val="24"/>
        </w:rPr>
        <w:t>club;</w:t>
      </w:r>
      <w:proofErr w:type="gramEnd"/>
    </w:p>
    <w:p w14:paraId="0C644510"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tournament directors and EGCA representatives have a duty to uphold the values of ethics and prevent illegal acts in competitions, as well as comply with and enforce the World Anti-Doping Agency's World Anti-Doping </w:t>
      </w:r>
      <w:proofErr w:type="gramStart"/>
      <w:r w:rsidRPr="001D7B7D">
        <w:rPr>
          <w:rFonts w:ascii="Times New Roman" w:hAnsi="Times New Roman"/>
          <w:sz w:val="24"/>
        </w:rPr>
        <w:t>Code;</w:t>
      </w:r>
      <w:proofErr w:type="gramEnd"/>
    </w:p>
    <w:p w14:paraId="7DBA34ED" w14:textId="77777777" w:rsidR="005A5BE6" w:rsidRPr="001D7B7D" w:rsidRDefault="005A5BE6" w:rsidP="005A5BE6">
      <w:pPr>
        <w:rPr>
          <w:rFonts w:ascii="Times New Roman" w:hAnsi="Times New Roman"/>
          <w:sz w:val="24"/>
        </w:rPr>
      </w:pPr>
      <w:r w:rsidRPr="001D7B7D">
        <w:rPr>
          <w:rFonts w:ascii="Times New Roman" w:hAnsi="Times New Roman"/>
          <w:sz w:val="24"/>
        </w:rPr>
        <w:t>- Consequently, athletes competing in EGCA tournaments can be subjected to doping control tests at any time, with or without notice.</w:t>
      </w:r>
    </w:p>
    <w:p w14:paraId="6B8D5830" w14:textId="77777777" w:rsidR="005A5BE6" w:rsidRPr="001D7B7D" w:rsidRDefault="005A5BE6" w:rsidP="005A5BE6">
      <w:pPr>
        <w:rPr>
          <w:rFonts w:ascii="Times New Roman" w:hAnsi="Times New Roman"/>
          <w:sz w:val="24"/>
        </w:rPr>
      </w:pPr>
    </w:p>
    <w:p w14:paraId="287D1F74" w14:textId="14819890" w:rsidR="005A5BE6" w:rsidRPr="001D7B7D" w:rsidRDefault="005A5BE6" w:rsidP="00E3494D">
      <w:pPr>
        <w:pStyle w:val="Otsikko2"/>
      </w:pPr>
      <w:bookmarkStart w:id="18" w:name="_Toc124980889"/>
      <w:r w:rsidRPr="001D7B7D">
        <w:t>10.</w:t>
      </w:r>
      <w:r w:rsidR="00E3494D">
        <w:t>2 ACT OF CHEATING</w:t>
      </w:r>
      <w:bookmarkEnd w:id="18"/>
    </w:p>
    <w:p w14:paraId="632C5BE9" w14:textId="77777777" w:rsidR="005A5BE6" w:rsidRPr="001D7B7D" w:rsidRDefault="005A5BE6" w:rsidP="005A5BE6">
      <w:pPr>
        <w:rPr>
          <w:rFonts w:ascii="Times New Roman" w:hAnsi="Times New Roman"/>
          <w:sz w:val="24"/>
        </w:rPr>
      </w:pPr>
    </w:p>
    <w:p w14:paraId="37CEF16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EGCA requires strict compliance with article 29 of the goalball </w:t>
      </w:r>
      <w:proofErr w:type="gramStart"/>
      <w:r w:rsidRPr="001D7B7D">
        <w:rPr>
          <w:rFonts w:ascii="Times New Roman" w:hAnsi="Times New Roman"/>
          <w:sz w:val="24"/>
        </w:rPr>
        <w:t>rules;</w:t>
      </w:r>
      <w:proofErr w:type="gramEnd"/>
    </w:p>
    <w:p w14:paraId="190EFA1F"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-If any athlete manipulates glasses or eye patches to obtain any benefit from the vision, they will be automatically expelled from the game by Personal Unsporting </w:t>
      </w:r>
      <w:proofErr w:type="gramStart"/>
      <w:r w:rsidRPr="001D7B7D">
        <w:rPr>
          <w:rFonts w:ascii="Times New Roman" w:hAnsi="Times New Roman"/>
          <w:sz w:val="24"/>
        </w:rPr>
        <w:t>Conduct;</w:t>
      </w:r>
      <w:proofErr w:type="gramEnd"/>
    </w:p>
    <w:p w14:paraId="6E9E2F9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If a player is ejected, the referee must report this action to the Chief Referee / technical delegate of the tournament. Chief Referee / technical delegate, together with the EGCA representative will then, without delay, decide if a player will be suspended from further competition in that </w:t>
      </w:r>
      <w:proofErr w:type="gramStart"/>
      <w:r w:rsidRPr="001D7B7D">
        <w:rPr>
          <w:rFonts w:ascii="Times New Roman" w:hAnsi="Times New Roman"/>
          <w:sz w:val="24"/>
        </w:rPr>
        <w:t>tournament;</w:t>
      </w:r>
      <w:proofErr w:type="gramEnd"/>
    </w:p>
    <w:p w14:paraId="45953D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EGCA Competition Committee will address any cases of cheating / doping after the tournament by the report of the chief referee / </w:t>
      </w:r>
      <w:proofErr w:type="spellStart"/>
      <w:r w:rsidRPr="001D7B7D">
        <w:rPr>
          <w:rFonts w:ascii="Times New Roman" w:hAnsi="Times New Roman"/>
          <w:sz w:val="24"/>
        </w:rPr>
        <w:t>tehcnical</w:t>
      </w:r>
      <w:proofErr w:type="spellEnd"/>
      <w:r w:rsidRPr="001D7B7D">
        <w:rPr>
          <w:rFonts w:ascii="Times New Roman" w:hAnsi="Times New Roman"/>
          <w:sz w:val="24"/>
        </w:rPr>
        <w:t xml:space="preserve"> delegate and the EGCA representative and will make a decision on disciplinary </w:t>
      </w:r>
      <w:proofErr w:type="gramStart"/>
      <w:r w:rsidRPr="001D7B7D">
        <w:rPr>
          <w:rFonts w:ascii="Times New Roman" w:hAnsi="Times New Roman"/>
          <w:sz w:val="24"/>
        </w:rPr>
        <w:t>proposals;</w:t>
      </w:r>
      <w:proofErr w:type="gramEnd"/>
    </w:p>
    <w:p w14:paraId="0975873D" w14:textId="77777777" w:rsidR="005A5BE6" w:rsidRPr="001D7B7D" w:rsidRDefault="005A5BE6" w:rsidP="005A5BE6">
      <w:pPr>
        <w:rPr>
          <w:rFonts w:ascii="Times New Roman" w:hAnsi="Times New Roman"/>
          <w:sz w:val="24"/>
        </w:rPr>
      </w:pPr>
      <w:r w:rsidRPr="001D7B7D">
        <w:rPr>
          <w:rFonts w:ascii="Times New Roman" w:hAnsi="Times New Roman"/>
          <w:sz w:val="24"/>
        </w:rPr>
        <w:t>- The suspension period will be determined by the seriousness of the infraction and the previous history of an athlete / club.</w:t>
      </w:r>
    </w:p>
    <w:p w14:paraId="7CD1F657" w14:textId="77777777" w:rsidR="005A5BE6" w:rsidRPr="001D7B7D" w:rsidRDefault="005A5BE6" w:rsidP="005A5BE6">
      <w:pPr>
        <w:rPr>
          <w:rFonts w:ascii="Times New Roman" w:hAnsi="Times New Roman"/>
          <w:sz w:val="24"/>
        </w:rPr>
      </w:pPr>
    </w:p>
    <w:p w14:paraId="1DE456E0" w14:textId="651F0F61" w:rsidR="005A5BE6" w:rsidRPr="001D7B7D" w:rsidRDefault="005A5BE6" w:rsidP="004E6E4A">
      <w:pPr>
        <w:pStyle w:val="Otsikko2"/>
      </w:pPr>
      <w:bookmarkStart w:id="19" w:name="_Toc124980890"/>
      <w:r w:rsidRPr="001D7B7D">
        <w:t>10.</w:t>
      </w:r>
      <w:r w:rsidR="00E3494D">
        <w:t>3</w:t>
      </w:r>
      <w:r w:rsidRPr="001D7B7D">
        <w:t xml:space="preserve"> </w:t>
      </w:r>
      <w:r w:rsidR="00E3494D">
        <w:t>DOPING CONTROL</w:t>
      </w:r>
      <w:bookmarkEnd w:id="19"/>
    </w:p>
    <w:p w14:paraId="5BE59F2C" w14:textId="77777777" w:rsidR="005A5BE6" w:rsidRPr="001D7B7D" w:rsidRDefault="005A5BE6" w:rsidP="005A5BE6">
      <w:pPr>
        <w:rPr>
          <w:rFonts w:ascii="Times New Roman" w:hAnsi="Times New Roman"/>
          <w:sz w:val="24"/>
        </w:rPr>
      </w:pPr>
    </w:p>
    <w:p w14:paraId="131845FC" w14:textId="77777777" w:rsidR="005A5BE6" w:rsidRPr="001D7B7D" w:rsidRDefault="005A5BE6" w:rsidP="005A5BE6">
      <w:pPr>
        <w:rPr>
          <w:rFonts w:ascii="Times New Roman" w:hAnsi="Times New Roman"/>
          <w:sz w:val="24"/>
        </w:rPr>
      </w:pPr>
      <w:r w:rsidRPr="001D7B7D">
        <w:rPr>
          <w:rFonts w:ascii="Times New Roman" w:hAnsi="Times New Roman"/>
          <w:sz w:val="24"/>
        </w:rPr>
        <w:t>Any player, who is playing in an EGCA tournament may be asked to perform a doping control test.</w:t>
      </w:r>
    </w:p>
    <w:p w14:paraId="254196B6" w14:textId="77777777" w:rsidR="005A5BE6" w:rsidRPr="001D7B7D" w:rsidRDefault="005A5BE6" w:rsidP="005A5BE6">
      <w:pPr>
        <w:rPr>
          <w:rFonts w:ascii="Times New Roman" w:hAnsi="Times New Roman"/>
          <w:sz w:val="24"/>
        </w:rPr>
      </w:pPr>
      <w:r w:rsidRPr="001D7B7D">
        <w:rPr>
          <w:rFonts w:ascii="Times New Roman" w:hAnsi="Times New Roman"/>
          <w:sz w:val="24"/>
        </w:rPr>
        <w:t>Refusal to perform the test will lead to the immediate expulsion of the player and an immediate 2-year suspension from all EGCA competitions.</w:t>
      </w:r>
    </w:p>
    <w:p w14:paraId="603F8681" w14:textId="77777777" w:rsidR="005A5BE6" w:rsidRPr="001D7B7D" w:rsidRDefault="005A5BE6" w:rsidP="005A5BE6">
      <w:pPr>
        <w:rPr>
          <w:rFonts w:ascii="Times New Roman" w:hAnsi="Times New Roman"/>
          <w:sz w:val="24"/>
        </w:rPr>
      </w:pPr>
    </w:p>
    <w:p w14:paraId="0017DA29" w14:textId="47D7EAB5" w:rsidR="005A5BE6" w:rsidRPr="001D7B7D" w:rsidRDefault="005A5BE6" w:rsidP="00777C56">
      <w:pPr>
        <w:pStyle w:val="Otsikko2"/>
      </w:pPr>
      <w:bookmarkStart w:id="20" w:name="_Toc124980891"/>
      <w:r w:rsidRPr="001D7B7D">
        <w:t>10.</w:t>
      </w:r>
      <w:r w:rsidR="00777C56">
        <w:t>4</w:t>
      </w:r>
      <w:r w:rsidRPr="001D7B7D">
        <w:t xml:space="preserve"> </w:t>
      </w:r>
      <w:r w:rsidR="00E3494D">
        <w:t>DISCIPLINARY PROCEDURES</w:t>
      </w:r>
      <w:bookmarkEnd w:id="20"/>
      <w:r w:rsidR="00E3494D">
        <w:t xml:space="preserve"> </w:t>
      </w:r>
    </w:p>
    <w:p w14:paraId="2E18FB76" w14:textId="77777777" w:rsidR="005A5BE6" w:rsidRPr="001D7B7D" w:rsidRDefault="005A5BE6" w:rsidP="005A5BE6">
      <w:pPr>
        <w:rPr>
          <w:rFonts w:ascii="Times New Roman" w:hAnsi="Times New Roman"/>
          <w:sz w:val="24"/>
        </w:rPr>
      </w:pPr>
    </w:p>
    <w:p w14:paraId="0F73A9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Every player has the right to defend during the disciplinary procedure, and must submit their defense in writing, within a maximum period of 30 days after the </w:t>
      </w:r>
      <w:proofErr w:type="gramStart"/>
      <w:r w:rsidRPr="001D7B7D">
        <w:rPr>
          <w:rFonts w:ascii="Times New Roman" w:hAnsi="Times New Roman"/>
          <w:sz w:val="24"/>
        </w:rPr>
        <w:t>occurrence;</w:t>
      </w:r>
      <w:proofErr w:type="gramEnd"/>
    </w:p>
    <w:p w14:paraId="634A91DB"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EGCA Competition Committee will address any cases of cheating / doping after the tournament by the report of the chief referee / technical delegate and the EGCA representative and will make a decision on disciplinary </w:t>
      </w:r>
      <w:proofErr w:type="gramStart"/>
      <w:r w:rsidRPr="001D7B7D">
        <w:rPr>
          <w:rFonts w:ascii="Times New Roman" w:hAnsi="Times New Roman"/>
          <w:sz w:val="24"/>
        </w:rPr>
        <w:t>proposals;</w:t>
      </w:r>
      <w:proofErr w:type="gramEnd"/>
    </w:p>
    <w:p w14:paraId="3ECA7791"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suspension period will be determined by the seriousness of the infraction and the previous history of an athlete / </w:t>
      </w:r>
      <w:proofErr w:type="gramStart"/>
      <w:r w:rsidRPr="001D7B7D">
        <w:rPr>
          <w:rFonts w:ascii="Times New Roman" w:hAnsi="Times New Roman"/>
          <w:sz w:val="24"/>
        </w:rPr>
        <w:t>club;</w:t>
      </w:r>
      <w:proofErr w:type="gramEnd"/>
    </w:p>
    <w:p w14:paraId="7859DCED" w14:textId="77777777" w:rsidR="005A5BE6" w:rsidRPr="001D7B7D" w:rsidRDefault="005A5BE6" w:rsidP="005A5BE6">
      <w:pPr>
        <w:rPr>
          <w:rFonts w:ascii="Times New Roman" w:hAnsi="Times New Roman"/>
          <w:sz w:val="24"/>
        </w:rPr>
      </w:pPr>
      <w:r w:rsidRPr="001D7B7D">
        <w:rPr>
          <w:rFonts w:ascii="Times New Roman" w:hAnsi="Times New Roman"/>
          <w:sz w:val="24"/>
        </w:rPr>
        <w:t xml:space="preserve">- The maximum duration of the suspension for cheating is two </w:t>
      </w:r>
      <w:proofErr w:type="gramStart"/>
      <w:r w:rsidRPr="001D7B7D">
        <w:rPr>
          <w:rFonts w:ascii="Times New Roman" w:hAnsi="Times New Roman"/>
          <w:sz w:val="24"/>
        </w:rPr>
        <w:t>years;</w:t>
      </w:r>
      <w:proofErr w:type="gramEnd"/>
    </w:p>
    <w:p w14:paraId="60724E8E" w14:textId="31385A5F" w:rsidR="005A5BE6" w:rsidRDefault="005A5BE6" w:rsidP="005A5BE6">
      <w:pPr>
        <w:rPr>
          <w:rFonts w:ascii="Times New Roman" w:hAnsi="Times New Roman"/>
          <w:sz w:val="24"/>
        </w:rPr>
      </w:pPr>
      <w:r w:rsidRPr="001D7B7D">
        <w:rPr>
          <w:rFonts w:ascii="Times New Roman" w:hAnsi="Times New Roman"/>
          <w:sz w:val="24"/>
        </w:rPr>
        <w:t>- All disciplinary reports will be sent to IBSA and the respective national federation, which may increase the penalty.</w:t>
      </w:r>
    </w:p>
    <w:p w14:paraId="59EFAFC6" w14:textId="5B3720C9" w:rsidR="004E6E4A" w:rsidRDefault="004E6E4A" w:rsidP="005A5BE6">
      <w:pPr>
        <w:rPr>
          <w:rFonts w:ascii="Times New Roman" w:hAnsi="Times New Roman"/>
          <w:sz w:val="24"/>
        </w:rPr>
      </w:pPr>
    </w:p>
    <w:p w14:paraId="6CF1A166" w14:textId="77777777" w:rsidR="004E6E4A" w:rsidRPr="001D7B7D" w:rsidRDefault="004E6E4A" w:rsidP="005A5BE6">
      <w:pPr>
        <w:rPr>
          <w:rFonts w:ascii="Times New Roman" w:hAnsi="Times New Roman"/>
          <w:sz w:val="24"/>
        </w:rPr>
      </w:pPr>
    </w:p>
    <w:sectPr w:rsidR="004E6E4A" w:rsidRPr="001D7B7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20AD"/>
    <w:multiLevelType w:val="hybridMultilevel"/>
    <w:tmpl w:val="1F1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76708"/>
    <w:multiLevelType w:val="hybridMultilevel"/>
    <w:tmpl w:val="3AB48B00"/>
    <w:lvl w:ilvl="0" w:tplc="6E8EDA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35A53"/>
    <w:multiLevelType w:val="hybridMultilevel"/>
    <w:tmpl w:val="4D063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986768">
    <w:abstractNumId w:val="0"/>
  </w:num>
  <w:num w:numId="2" w16cid:durableId="1532263950">
    <w:abstractNumId w:val="1"/>
  </w:num>
  <w:num w:numId="3" w16cid:durableId="1420062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6"/>
    <w:rsid w:val="00026714"/>
    <w:rsid w:val="00043396"/>
    <w:rsid w:val="00067397"/>
    <w:rsid w:val="00073335"/>
    <w:rsid w:val="000D62EA"/>
    <w:rsid w:val="0010029A"/>
    <w:rsid w:val="001C6DCD"/>
    <w:rsid w:val="001D7B7D"/>
    <w:rsid w:val="0020749F"/>
    <w:rsid w:val="002229B9"/>
    <w:rsid w:val="003007DC"/>
    <w:rsid w:val="004E6E4A"/>
    <w:rsid w:val="0054119A"/>
    <w:rsid w:val="005A5BE6"/>
    <w:rsid w:val="00777C56"/>
    <w:rsid w:val="007B181A"/>
    <w:rsid w:val="008C5615"/>
    <w:rsid w:val="008F497B"/>
    <w:rsid w:val="0096337D"/>
    <w:rsid w:val="00A1360C"/>
    <w:rsid w:val="00BA75F1"/>
    <w:rsid w:val="00C517D2"/>
    <w:rsid w:val="00C64F33"/>
    <w:rsid w:val="00D10E59"/>
    <w:rsid w:val="00DE2E31"/>
    <w:rsid w:val="00E3494D"/>
    <w:rsid w:val="00E3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4BF"/>
  <w15:chartTrackingRefBased/>
  <w15:docId w15:val="{37EFD314-C1BC-4EF2-B404-27652AC0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D7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A5BE6"/>
    <w:pPr>
      <w:ind w:left="720"/>
      <w:contextualSpacing/>
    </w:pPr>
  </w:style>
  <w:style w:type="paragraph" w:styleId="Otsikko">
    <w:name w:val="Title"/>
    <w:basedOn w:val="Normaali"/>
    <w:next w:val="Normaali"/>
    <w:link w:val="OtsikkoChar"/>
    <w:uiPriority w:val="10"/>
    <w:qFormat/>
    <w:rsid w:val="001D7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D7B7D"/>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1D7B7D"/>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043396"/>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043396"/>
    <w:pPr>
      <w:outlineLvl w:val="9"/>
    </w:pPr>
  </w:style>
  <w:style w:type="paragraph" w:styleId="Sisluet2">
    <w:name w:val="toc 2"/>
    <w:basedOn w:val="Normaali"/>
    <w:next w:val="Normaali"/>
    <w:autoRedefine/>
    <w:uiPriority w:val="39"/>
    <w:unhideWhenUsed/>
    <w:rsid w:val="00043396"/>
    <w:pPr>
      <w:spacing w:after="100"/>
      <w:ind w:left="220"/>
    </w:pPr>
  </w:style>
  <w:style w:type="character" w:styleId="Hyperlinkki">
    <w:name w:val="Hyperlink"/>
    <w:basedOn w:val="Kappaleenoletusfontti"/>
    <w:uiPriority w:val="99"/>
    <w:unhideWhenUsed/>
    <w:rsid w:val="00043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388-6F9E-4C65-8E69-E6D08098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2459</Words>
  <Characters>14020</Characters>
  <Application>Microsoft Office Word</Application>
  <DocSecurity>0</DocSecurity>
  <Lines>116</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Erkki Miinala</dc:creator>
  <cp:keywords/>
  <dc:description/>
  <cp:lastModifiedBy>Erkki Miinala</cp:lastModifiedBy>
  <cp:revision>6</cp:revision>
  <dcterms:created xsi:type="dcterms:W3CDTF">2023-01-18T16:17:00Z</dcterms:created>
  <dcterms:modified xsi:type="dcterms:W3CDTF">2023-01-18T22:34:00Z</dcterms:modified>
</cp:coreProperties>
</file>